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7B3" w:rsidRPr="00F477B3" w:rsidRDefault="00F477B3">
      <w:pPr>
        <w:pBdr>
          <w:top w:val="none" w:sz="0" w:space="0" w:color="000000"/>
          <w:left w:val="none" w:sz="0" w:space="0" w:color="000000"/>
          <w:bottom w:val="none" w:sz="0" w:space="0" w:color="000000"/>
          <w:right w:val="none" w:sz="0" w:space="0" w:color="000000"/>
        </w:pBdr>
        <w:jc w:val="center"/>
        <w:rPr>
          <w:bCs/>
          <w:sz w:val="28"/>
          <w:szCs w:val="28"/>
        </w:rPr>
      </w:pPr>
      <w:r>
        <w:rPr>
          <w:bCs/>
          <w:sz w:val="28"/>
          <w:szCs w:val="28"/>
        </w:rPr>
        <w:t xml:space="preserve">                                                                                                                </w:t>
      </w:r>
      <w:r w:rsidRPr="00F477B3">
        <w:rPr>
          <w:bCs/>
          <w:sz w:val="28"/>
          <w:szCs w:val="28"/>
        </w:rPr>
        <w:t>ПРОЕКТ</w:t>
      </w:r>
    </w:p>
    <w:p w:rsidR="00F477B3" w:rsidRDefault="00F477B3">
      <w:pPr>
        <w:pBdr>
          <w:top w:val="none" w:sz="0" w:space="0" w:color="000000"/>
          <w:left w:val="none" w:sz="0" w:space="0" w:color="000000"/>
          <w:bottom w:val="none" w:sz="0" w:space="0" w:color="000000"/>
          <w:right w:val="none" w:sz="0" w:space="0" w:color="000000"/>
        </w:pBdr>
        <w:jc w:val="center"/>
        <w:rPr>
          <w:b/>
          <w:bCs/>
          <w:sz w:val="28"/>
          <w:szCs w:val="28"/>
        </w:rPr>
      </w:pPr>
    </w:p>
    <w:p w:rsidR="00F477B3" w:rsidRDefault="00F477B3">
      <w:pPr>
        <w:pBdr>
          <w:top w:val="none" w:sz="0" w:space="0" w:color="000000"/>
          <w:left w:val="none" w:sz="0" w:space="0" w:color="000000"/>
          <w:bottom w:val="none" w:sz="0" w:space="0" w:color="000000"/>
          <w:right w:val="none" w:sz="0" w:space="0" w:color="000000"/>
        </w:pBdr>
        <w:jc w:val="center"/>
        <w:rPr>
          <w:b/>
          <w:bCs/>
          <w:sz w:val="28"/>
          <w:szCs w:val="28"/>
        </w:rPr>
      </w:pPr>
    </w:p>
    <w:p w:rsidR="00F477B3" w:rsidRDefault="00E151C8">
      <w:pPr>
        <w:pBdr>
          <w:top w:val="none" w:sz="0" w:space="0" w:color="000000"/>
          <w:left w:val="none" w:sz="0" w:space="0" w:color="000000"/>
          <w:bottom w:val="none" w:sz="0" w:space="0" w:color="000000"/>
          <w:right w:val="none" w:sz="0" w:space="0" w:color="000000"/>
        </w:pBdr>
        <w:jc w:val="center"/>
        <w:rPr>
          <w:b/>
          <w:bCs/>
          <w:sz w:val="28"/>
          <w:szCs w:val="28"/>
          <w:highlight w:val="whit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4" type="#_x0000_t75" style="position:absolute;left:0;text-align:left;margin-left:197.8pt;margin-top:-41.4pt;width:77.35pt;height:59.75pt;z-index:8;visibility:visible;mso-wrap-style:square;mso-wrap-distance-left:9.05pt;mso-wrap-distance-top:0;mso-wrap-distance-right:9.05pt;mso-wrap-distance-bottom:0;mso-position-horizontal:absolute;mso-position-horizontal-relative:text;mso-position-vertical:absolute;mso-position-vertical-relative:text" o:allowincell="f">
            <v:imagedata r:id="rId7" o:title="" croptop="-47f" cropbottom="-46f" cropleft="-41f" cropright="-39f"/>
          </v:shape>
        </w:pict>
      </w:r>
    </w:p>
    <w:p w:rsidR="00F04F57" w:rsidRDefault="00E829E1">
      <w:pPr>
        <w:pBdr>
          <w:top w:val="none" w:sz="0" w:space="0" w:color="000000"/>
          <w:left w:val="none" w:sz="0" w:space="0" w:color="000000"/>
          <w:bottom w:val="none" w:sz="0" w:space="0" w:color="000000"/>
          <w:right w:val="none" w:sz="0" w:space="0" w:color="000000"/>
        </w:pBdr>
        <w:jc w:val="center"/>
        <w:rPr>
          <w:b/>
          <w:bCs/>
          <w:sz w:val="28"/>
          <w:szCs w:val="28"/>
          <w:highlight w:val="white"/>
        </w:rPr>
      </w:pPr>
      <w:r>
        <w:rPr>
          <w:b/>
          <w:bCs/>
          <w:sz w:val="28"/>
          <w:szCs w:val="28"/>
          <w:highlight w:val="white"/>
        </w:rPr>
        <w:t>АДМИНИСТРАЦИЯ ВОЛНОВАХСКОГО</w:t>
      </w:r>
      <w:r>
        <w:rPr>
          <w:b/>
          <w:bCs/>
          <w:sz w:val="28"/>
          <w:szCs w:val="28"/>
          <w:highlight w:val="white"/>
        </w:rPr>
        <w:br/>
        <w:t>МУНИЦИПАЛЬНОГО ОКРУГА</w:t>
      </w:r>
      <w:r>
        <w:rPr>
          <w:b/>
          <w:bCs/>
          <w:sz w:val="28"/>
          <w:szCs w:val="28"/>
          <w:highlight w:val="white"/>
        </w:rPr>
        <w:br/>
        <w:t>ДОНЕЦКОЙ НАРОДНОЙ РЕСПУБЛИКИ</w:t>
      </w:r>
    </w:p>
    <w:p w:rsidR="00F04F57" w:rsidRDefault="00E829E1">
      <w:pPr>
        <w:pBdr>
          <w:top w:val="none" w:sz="0" w:space="0" w:color="000000"/>
          <w:left w:val="none" w:sz="0" w:space="0" w:color="000000"/>
          <w:bottom w:val="none" w:sz="0" w:space="0" w:color="000000"/>
          <w:right w:val="none" w:sz="0" w:space="0" w:color="000000"/>
        </w:pBdr>
        <w:jc w:val="center"/>
        <w:rPr>
          <w:b/>
          <w:bCs/>
          <w:sz w:val="28"/>
          <w:szCs w:val="28"/>
          <w:highlight w:val="white"/>
        </w:rPr>
      </w:pPr>
      <w:r>
        <w:rPr>
          <w:b/>
          <w:bCs/>
          <w:sz w:val="28"/>
          <w:szCs w:val="28"/>
          <w:highlight w:val="white"/>
        </w:rPr>
        <w:t>ПОСТАНОВЛЕНИЕ</w:t>
      </w:r>
    </w:p>
    <w:p w:rsidR="00F04F57" w:rsidRDefault="00E829E1">
      <w:pPr>
        <w:pBdr>
          <w:top w:val="none" w:sz="0" w:space="0" w:color="000000"/>
          <w:left w:val="none" w:sz="0" w:space="0" w:color="000000"/>
          <w:bottom w:val="none" w:sz="0" w:space="0" w:color="000000"/>
          <w:right w:val="none" w:sz="0" w:space="0" w:color="000000"/>
        </w:pBdr>
        <w:jc w:val="center"/>
        <w:rPr>
          <w:b/>
          <w:bCs/>
          <w:sz w:val="28"/>
          <w:szCs w:val="28"/>
          <w:highlight w:val="white"/>
        </w:rPr>
      </w:pPr>
      <w:r>
        <w:rPr>
          <w:b/>
          <w:bCs/>
          <w:sz w:val="28"/>
          <w:szCs w:val="28"/>
          <w:highlight w:val="white"/>
        </w:rPr>
        <w:t>от__________№____________</w:t>
      </w:r>
    </w:p>
    <w:p w:rsidR="00F04F57" w:rsidRDefault="00F04F57">
      <w:pPr>
        <w:pBdr>
          <w:top w:val="none" w:sz="0" w:space="0" w:color="000000"/>
          <w:left w:val="none" w:sz="0" w:space="0" w:color="000000"/>
          <w:bottom w:val="none" w:sz="0" w:space="0" w:color="000000"/>
          <w:right w:val="none" w:sz="0" w:space="0" w:color="000000"/>
        </w:pBdr>
        <w:spacing w:line="240" w:lineRule="auto"/>
        <w:jc w:val="both"/>
        <w:rPr>
          <w:b/>
          <w:bCs/>
          <w:sz w:val="28"/>
          <w:szCs w:val="28"/>
          <w:highlight w:val="white"/>
        </w:rPr>
      </w:pPr>
    </w:p>
    <w:p w:rsidR="00F04F57" w:rsidRDefault="00E829E1">
      <w:pPr>
        <w:pStyle w:val="ConsPlusNormal"/>
        <w:jc w:val="center"/>
        <w:rPr>
          <w:rFonts w:ascii="Times New Roman" w:hAnsi="Times New Roman" w:cs="Times New Roman"/>
          <w:b/>
          <w:sz w:val="28"/>
          <w:szCs w:val="28"/>
          <w:highlight w:val="white"/>
        </w:rPr>
      </w:pPr>
      <w:bookmarkStart w:id="0" w:name="bookmark1"/>
      <w:r>
        <w:rPr>
          <w:rFonts w:ascii="Times New Roman" w:hAnsi="Times New Roman" w:cs="Times New Roman"/>
          <w:b/>
          <w:sz w:val="28"/>
          <w:szCs w:val="28"/>
          <w:highlight w:val="white"/>
        </w:rPr>
        <w:t xml:space="preserve">Об утверждении административного регламента </w:t>
      </w:r>
      <w:r>
        <w:rPr>
          <w:rFonts w:ascii="Times New Roman" w:hAnsi="Times New Roman" w:cs="Times New Roman"/>
          <w:b/>
          <w:sz w:val="28"/>
          <w:szCs w:val="28"/>
          <w:highlight w:val="white"/>
        </w:rPr>
        <w:br/>
        <w:t xml:space="preserve">предоставления муниципальной услуги </w:t>
      </w:r>
      <w:bookmarkEnd w:id="0"/>
      <w:r>
        <w:rPr>
          <w:rFonts w:ascii="Times New Roman" w:hAnsi="Times New Roman" w:cs="Times New Roman"/>
          <w:b/>
          <w:bCs/>
          <w:sz w:val="28"/>
          <w:szCs w:val="28"/>
        </w:rPr>
        <w:br/>
      </w:r>
      <w:r>
        <w:rPr>
          <w:rFonts w:ascii="Times New Roman" w:hAnsi="Times New Roman" w:cs="Times New Roman"/>
          <w:b/>
          <w:bCs/>
          <w:sz w:val="28"/>
          <w:szCs w:val="28"/>
          <w:highlight w:val="white"/>
        </w:rPr>
        <w:t>«З</w:t>
      </w:r>
      <w:r>
        <w:rPr>
          <w:rFonts w:ascii="Times New Roman" w:hAnsi="Times New Roman" w:cs="Times New Roman"/>
          <w:b/>
          <w:sz w:val="28"/>
          <w:szCs w:val="28"/>
          <w:highlight w:val="white"/>
        </w:rPr>
        <w:t>апись на обучение по дополнительной образовательной программе</w:t>
      </w:r>
      <w:r>
        <w:rPr>
          <w:rFonts w:ascii="Times New Roman" w:hAnsi="Times New Roman" w:cs="Times New Roman"/>
          <w:b/>
          <w:bCs/>
          <w:sz w:val="28"/>
          <w:szCs w:val="28"/>
          <w:highlight w:val="white"/>
        </w:rPr>
        <w:t>»</w:t>
      </w:r>
    </w:p>
    <w:p w:rsidR="00F04F57" w:rsidRDefault="00F04F57">
      <w:pPr>
        <w:spacing w:line="240" w:lineRule="auto"/>
        <w:jc w:val="both"/>
        <w:rPr>
          <w:b/>
          <w:bCs/>
          <w:sz w:val="28"/>
          <w:szCs w:val="28"/>
          <w:highlight w:val="white"/>
        </w:rPr>
      </w:pPr>
    </w:p>
    <w:p w:rsidR="00F04F57" w:rsidRDefault="00E829E1">
      <w:pPr>
        <w:spacing w:line="240" w:lineRule="auto"/>
        <w:jc w:val="both"/>
        <w:rPr>
          <w:color w:val="0B1F33"/>
          <w:sz w:val="28"/>
          <w:szCs w:val="28"/>
        </w:rPr>
      </w:pPr>
      <w:r>
        <w:rPr>
          <w:sz w:val="28"/>
          <w:szCs w:val="28"/>
          <w:highlight w:val="white"/>
        </w:rPr>
        <w:t xml:space="preserve">         </w:t>
      </w:r>
      <w:r>
        <w:rPr>
          <w:rFonts w:eastAsia="PT Astra Serif"/>
          <w:sz w:val="28"/>
          <w:szCs w:val="28"/>
          <w:highlight w:val="white"/>
        </w:rPr>
        <w:t xml:space="preserve">Руководствуясь  </w:t>
      </w:r>
      <w:r>
        <w:rPr>
          <w:sz w:val="28"/>
          <w:szCs w:val="28"/>
          <w:highlight w:val="white"/>
        </w:rPr>
        <w:t>Федеральным законом от 29 декабря 2012 года  № 273-ФЗ «Об образовании в Российской федерации»</w:t>
      </w:r>
      <w:r>
        <w:rPr>
          <w:rFonts w:eastAsia="PT Astra Serif"/>
          <w:sz w:val="28"/>
          <w:szCs w:val="28"/>
          <w:highlight w:val="white"/>
        </w:rPr>
        <w:t xml:space="preserve">, Федеральным Законом </w:t>
      </w:r>
      <w:r>
        <w:rPr>
          <w:rFonts w:eastAsia="PT Astra Serif"/>
          <w:sz w:val="28"/>
          <w:szCs w:val="28"/>
          <w:highlight w:val="white"/>
        </w:rPr>
        <w:br/>
        <w:t xml:space="preserve">от 06 октября 2003 года № 131-ФЗ «Об общих принципах организации местного самоуправления в Российской Федерации», Федеральным законом </w:t>
      </w:r>
      <w:r>
        <w:rPr>
          <w:rFonts w:eastAsia="PT Astra Serif"/>
          <w:sz w:val="28"/>
          <w:szCs w:val="28"/>
          <w:highlight w:val="white"/>
        </w:rPr>
        <w:br/>
        <w:t xml:space="preserve">от 27 июля 2010 года № 210-ФЗ «Об организации предоставления государственных и муниципальных услуг», </w:t>
      </w:r>
      <w:r>
        <w:rPr>
          <w:sz w:val="28"/>
          <w:szCs w:val="28"/>
          <w:highlight w:val="white"/>
        </w:rPr>
        <w:t>Законом № 12-РЗ от 06 октября 2023 года «Об образовании в Донецкой Народной Республике»</w:t>
      </w:r>
      <w:r>
        <w:rPr>
          <w:rFonts w:ascii="Liberation Serif" w:eastAsia="PT Astra Serif" w:hAnsi="Liberation Serif" w:cs="Liberation Serif"/>
          <w:sz w:val="28"/>
          <w:szCs w:val="28"/>
          <w:shd w:val="clear" w:color="auto" w:fill="FFFFFF"/>
        </w:rPr>
        <w:t xml:space="preserve">, </w:t>
      </w:r>
      <w:r>
        <w:rPr>
          <w:rFonts w:eastAsia="PT Astra Serif"/>
          <w:sz w:val="28"/>
          <w:szCs w:val="28"/>
          <w:highlight w:val="white"/>
        </w:rPr>
        <w:t xml:space="preserve">постановлением администрации Волновахского муниципального округа </w:t>
      </w:r>
      <w:r>
        <w:rPr>
          <w:rFonts w:eastAsia="PT Astra Serif"/>
          <w:sz w:val="28"/>
          <w:szCs w:val="28"/>
          <w:highlight w:val="white"/>
        </w:rPr>
        <w:br/>
        <w:t>Донецкой Народной Республики от 24 июля 2024 № 905 «Об утверждении Порядка разработки и утверждении административных регламентов предоставления</w:t>
      </w:r>
      <w:r>
        <w:rPr>
          <w:rFonts w:ascii="Liberation Serif" w:eastAsia="PT Astra Serif" w:hAnsi="Liberation Serif" w:cs="Liberation Serif"/>
          <w:sz w:val="28"/>
          <w:szCs w:val="28"/>
          <w:highlight w:val="white"/>
          <w:shd w:val="clear" w:color="auto" w:fill="FFFFFF"/>
        </w:rPr>
        <w:t xml:space="preserve"> муниципальных услуг в администрации Волновахского муниципального округа Донецкой Народной Республики», Положением </w:t>
      </w:r>
      <w:r>
        <w:rPr>
          <w:rFonts w:ascii="Liberation Serif" w:eastAsia="PT Astra Serif" w:hAnsi="Liberation Serif" w:cs="Liberation Serif"/>
          <w:sz w:val="28"/>
          <w:szCs w:val="28"/>
          <w:highlight w:val="white"/>
          <w:shd w:val="clear" w:color="auto" w:fill="FFFFFF"/>
        </w:rPr>
        <w:br/>
        <w:t>об администрации Волновахского муниципального округа Донецкой Народной Республики, утвержденным решением Волновахского муниципального совета Донецкой Народной Республики от 10 ноября 2023 года № 26</w:t>
      </w:r>
      <w:r>
        <w:rPr>
          <w:color w:val="0B1F33"/>
          <w:sz w:val="28"/>
          <w:szCs w:val="28"/>
        </w:rPr>
        <w:t>,</w:t>
      </w:r>
    </w:p>
    <w:p w:rsidR="00F04F57" w:rsidRDefault="00F04F57">
      <w:pPr>
        <w:spacing w:line="240" w:lineRule="auto"/>
        <w:jc w:val="both"/>
        <w:rPr>
          <w:color w:val="0B1F33"/>
          <w:sz w:val="28"/>
          <w:szCs w:val="28"/>
        </w:rPr>
      </w:pPr>
    </w:p>
    <w:p w:rsidR="00F04F57" w:rsidRDefault="00E829E1">
      <w:pPr>
        <w:spacing w:line="240" w:lineRule="auto"/>
        <w:jc w:val="both"/>
        <w:rPr>
          <w:color w:val="0B1F33"/>
          <w:sz w:val="28"/>
          <w:szCs w:val="28"/>
          <w:highlight w:val="white"/>
        </w:rPr>
      </w:pPr>
      <w:r>
        <w:rPr>
          <w:b/>
          <w:color w:val="000000"/>
          <w:sz w:val="28"/>
          <w:szCs w:val="28"/>
        </w:rPr>
        <w:t>ПОСТАНОВЛЯЕТ:</w:t>
      </w:r>
    </w:p>
    <w:p w:rsidR="00F04F57" w:rsidRDefault="00F04F57">
      <w:pPr>
        <w:pStyle w:val="1"/>
        <w:shd w:val="clear" w:color="auto" w:fill="FAFCFF"/>
        <w:spacing w:before="0" w:line="240" w:lineRule="auto"/>
        <w:jc w:val="both"/>
        <w:rPr>
          <w:rFonts w:ascii="Times New Roman" w:hAnsi="Times New Roman" w:cs="Times New Roman"/>
          <w:color w:val="0B1F33"/>
          <w:sz w:val="28"/>
          <w:szCs w:val="28"/>
          <w:highlight w:val="white"/>
        </w:rPr>
      </w:pPr>
    </w:p>
    <w:p w:rsidR="00F04F57" w:rsidRDefault="00E829E1">
      <w:pPr>
        <w:jc w:val="both"/>
        <w:rPr>
          <w:sz w:val="28"/>
          <w:szCs w:val="28"/>
          <w:highlight w:val="white"/>
        </w:rPr>
      </w:pPr>
      <w:r>
        <w:rPr>
          <w:sz w:val="28"/>
          <w:szCs w:val="28"/>
          <w:highlight w:val="white"/>
        </w:rPr>
        <w:t xml:space="preserve">        </w:t>
      </w:r>
      <w:r>
        <w:rPr>
          <w:rFonts w:eastAsia="PT Astra Serif"/>
          <w:sz w:val="28"/>
          <w:szCs w:val="28"/>
          <w:highlight w:val="white"/>
        </w:rPr>
        <w:t>1.</w:t>
      </w:r>
      <w:r>
        <w:rPr>
          <w:sz w:val="28"/>
          <w:szCs w:val="28"/>
          <w:highlight w:val="white"/>
        </w:rPr>
        <w:t xml:space="preserve"> Утвердить </w:t>
      </w:r>
      <w:r>
        <w:rPr>
          <w:rFonts w:eastAsia="PT Astra Serif"/>
          <w:sz w:val="28"/>
          <w:szCs w:val="28"/>
          <w:highlight w:val="white"/>
        </w:rPr>
        <w:t xml:space="preserve">прилагаемый </w:t>
      </w:r>
      <w:r>
        <w:rPr>
          <w:sz w:val="28"/>
          <w:szCs w:val="28"/>
          <w:highlight w:val="white"/>
        </w:rPr>
        <w:t xml:space="preserve">административный регламент предоставления </w:t>
      </w:r>
      <w:r>
        <w:rPr>
          <w:sz w:val="28"/>
          <w:szCs w:val="28"/>
          <w:highlight w:val="white"/>
        </w:rPr>
        <w:lastRenderedPageBreak/>
        <w:t>администрацией Волновахского муниципального округа Донецкой Народной Республики муниципальной услуги «Запись на обучение по дополнительной</w:t>
      </w:r>
      <w:r>
        <w:rPr>
          <w:b/>
          <w:sz w:val="28"/>
          <w:szCs w:val="28"/>
          <w:highlight w:val="white"/>
        </w:rPr>
        <w:t xml:space="preserve"> </w:t>
      </w:r>
      <w:r>
        <w:rPr>
          <w:sz w:val="28"/>
          <w:szCs w:val="28"/>
          <w:highlight w:val="white"/>
        </w:rPr>
        <w:t>образовательной программе»</w:t>
      </w:r>
      <w:r>
        <w:rPr>
          <w:sz w:val="28"/>
          <w:szCs w:val="28"/>
        </w:rPr>
        <w:t>.</w:t>
      </w:r>
    </w:p>
    <w:p w:rsidR="00F04F57" w:rsidRDefault="00E829E1">
      <w:pPr>
        <w:jc w:val="both"/>
        <w:rPr>
          <w:sz w:val="28"/>
          <w:szCs w:val="28"/>
          <w:highlight w:val="white"/>
        </w:rPr>
      </w:pPr>
      <w:r>
        <w:rPr>
          <w:sz w:val="28"/>
          <w:szCs w:val="28"/>
        </w:rPr>
        <w:t xml:space="preserve">        2. Настоящее постановление вступает в силу со дня опубликования.</w:t>
      </w:r>
      <w:r>
        <w:rPr>
          <w:sz w:val="28"/>
          <w:szCs w:val="28"/>
          <w:highlight w:val="white"/>
        </w:rPr>
        <w:t xml:space="preserve"> </w:t>
      </w:r>
    </w:p>
    <w:p w:rsidR="00F04F57" w:rsidRDefault="00E151C8">
      <w:pPr>
        <w:rPr>
          <w:sz w:val="28"/>
          <w:szCs w:val="28"/>
          <w:highlight w:val="white"/>
        </w:rPr>
      </w:pPr>
      <w:r>
        <w:rPr>
          <w:noProof/>
        </w:rPr>
        <w:pict>
          <v:shapetype id="_x0000_t202" coordsize="21600,21600" o:spt="202" path="m,l,21600r21600,l21600,xe">
            <v:stroke joinstyle="miter"/>
            <v:path gradientshapeok="t" o:connecttype="rect"/>
          </v:shapetype>
          <v:shape id="Надпись 2" o:spid="_x0000_s1033" type="#_x0000_t202" style="position:absolute;margin-left:463.15pt;margin-top:1pt;width:481.95pt;height:18.9pt;z-index:7;visibility:visible;mso-wrap-style:square;mso-wrap-distance-left:9.05pt;mso-wrap-distance-top:0;mso-wrap-distance-right:9.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" o:allowincell="f" stroked="f">
            <v:fill opacity="0"/>
            <v:textbox inset=".05pt,.05pt,.05pt,.05pt">
              <w:txbxContent>
                <w:p w:rsidR="00E829E1" w:rsidRDefault="00E829E1">
                  <w:pPr>
                    <w:pBdr>
                      <w:top w:val="none" w:sz="0" w:space="0" w:color="000000"/>
                      <w:left w:val="none" w:sz="0" w:space="0" w:color="000000"/>
                      <w:bottom w:val="none" w:sz="0" w:space="0" w:color="000000"/>
                      <w:right w:val="none" w:sz="0" w:space="0" w:color="000000"/>
                    </w:pBdr>
                  </w:pPr>
                </w:p>
                <w:p w:rsidR="00E829E1" w:rsidRDefault="00E829E1"/>
                <w:p w:rsidR="00E829E1" w:rsidRDefault="00E829E1"/>
              </w:txbxContent>
            </v:textbox>
            <w10:wrap type="square" anchorx="page"/>
          </v:shape>
        </w:pict>
      </w:r>
      <w:r w:rsidR="00E829E1">
        <w:rPr>
          <w:sz w:val="28"/>
          <w:szCs w:val="28"/>
          <w:highlight w:val="white"/>
        </w:rPr>
        <w:t xml:space="preserve"> </w:t>
      </w:r>
    </w:p>
    <w:p w:rsidR="00E829E1" w:rsidRDefault="00E829E1">
      <w:pPr>
        <w:rPr>
          <w:highlight w:val="white"/>
        </w:rPr>
      </w:pPr>
      <w:r>
        <w:rPr>
          <w:b/>
          <w:sz w:val="28"/>
          <w:szCs w:val="28"/>
          <w:highlight w:val="white"/>
        </w:rPr>
        <w:t>Глава муниципального образования</w:t>
      </w:r>
      <w:r>
        <w:rPr>
          <w:b/>
          <w:sz w:val="28"/>
          <w:szCs w:val="28"/>
          <w:highlight w:val="white"/>
        </w:rPr>
        <w:br/>
        <w:t xml:space="preserve">Волновахский муниципальный округ                </w:t>
      </w:r>
      <w:r>
        <w:rPr>
          <w:b/>
          <w:sz w:val="28"/>
          <w:szCs w:val="28"/>
          <w:highlight w:val="white"/>
        </w:rPr>
        <w:tab/>
        <w:t xml:space="preserve">                    К.А. Зинченко</w:t>
      </w:r>
      <w:r>
        <w:rPr>
          <w:highlight w:val="white"/>
        </w:rPr>
        <w:t xml:space="preserve"> </w:t>
      </w:r>
    </w:p>
    <w:p w:rsidR="00E829E1" w:rsidRDefault="00E829E1">
      <w:pPr>
        <w:rPr>
          <w:highlight w:val="white"/>
        </w:rPr>
      </w:pPr>
    </w:p>
    <w:p w:rsidR="00E829E1" w:rsidRDefault="00E829E1">
      <w:pPr>
        <w:rPr>
          <w:highlight w:val="white"/>
        </w:rPr>
      </w:pPr>
    </w:p>
    <w:p w:rsidR="00E829E1" w:rsidRDefault="00E829E1">
      <w:pPr>
        <w:rPr>
          <w:highlight w:val="white"/>
        </w:rPr>
      </w:pPr>
    </w:p>
    <w:p w:rsidR="00E829E1" w:rsidRDefault="00E829E1">
      <w:pPr>
        <w:rPr>
          <w:highlight w:val="white"/>
        </w:rPr>
      </w:pPr>
    </w:p>
    <w:p w:rsidR="0074211F" w:rsidRDefault="0074211F">
      <w:pPr>
        <w:rPr>
          <w:highlight w:val="white"/>
        </w:rPr>
      </w:pPr>
    </w:p>
    <w:p w:rsidR="0074211F" w:rsidRDefault="0074211F">
      <w:pPr>
        <w:rPr>
          <w:highlight w:val="white"/>
        </w:rPr>
      </w:pPr>
    </w:p>
    <w:p w:rsidR="0074211F" w:rsidRDefault="0074211F">
      <w:pPr>
        <w:rPr>
          <w:highlight w:val="white"/>
        </w:rPr>
      </w:pPr>
    </w:p>
    <w:p w:rsidR="0074211F" w:rsidRDefault="0074211F">
      <w:pPr>
        <w:rPr>
          <w:highlight w:val="white"/>
        </w:rPr>
      </w:pPr>
    </w:p>
    <w:p w:rsidR="0074211F" w:rsidRDefault="0074211F">
      <w:pPr>
        <w:rPr>
          <w:highlight w:val="white"/>
        </w:rPr>
      </w:pPr>
    </w:p>
    <w:p w:rsidR="0074211F" w:rsidRDefault="0074211F">
      <w:pPr>
        <w:rPr>
          <w:highlight w:val="white"/>
        </w:rPr>
      </w:pPr>
    </w:p>
    <w:p w:rsidR="0074211F" w:rsidRDefault="0074211F">
      <w:pPr>
        <w:rPr>
          <w:highlight w:val="white"/>
        </w:rPr>
      </w:pPr>
    </w:p>
    <w:p w:rsidR="0074211F" w:rsidRDefault="0074211F">
      <w:pPr>
        <w:rPr>
          <w:highlight w:val="white"/>
        </w:rPr>
      </w:pPr>
    </w:p>
    <w:p w:rsidR="0074211F" w:rsidRDefault="0074211F">
      <w:pPr>
        <w:rPr>
          <w:highlight w:val="white"/>
        </w:rPr>
      </w:pPr>
    </w:p>
    <w:p w:rsidR="0074211F" w:rsidRDefault="0074211F">
      <w:pPr>
        <w:rPr>
          <w:highlight w:val="white"/>
        </w:rPr>
      </w:pPr>
    </w:p>
    <w:p w:rsidR="0074211F" w:rsidRDefault="0074211F">
      <w:pPr>
        <w:rPr>
          <w:highlight w:val="white"/>
        </w:rPr>
      </w:pPr>
    </w:p>
    <w:p w:rsidR="0074211F" w:rsidRDefault="0074211F">
      <w:pPr>
        <w:rPr>
          <w:highlight w:val="white"/>
        </w:rPr>
      </w:pPr>
    </w:p>
    <w:p w:rsidR="00E829E1" w:rsidRDefault="00E829E1">
      <w:pPr>
        <w:rPr>
          <w:highlight w:val="white"/>
        </w:rPr>
      </w:pPr>
    </w:p>
    <w:p w:rsidR="00E829E1" w:rsidRDefault="00E829E1">
      <w:pPr>
        <w:rPr>
          <w:highlight w:val="white"/>
        </w:rPr>
      </w:pPr>
    </w:p>
    <w:p w:rsidR="00F04F57" w:rsidRDefault="00E829E1">
      <w:pPr>
        <w:rPr>
          <w:sz w:val="28"/>
          <w:szCs w:val="28"/>
          <w:highlight w:val="white"/>
        </w:rPr>
      </w:pPr>
      <w:r>
        <w:rPr>
          <w:highlight w:val="white"/>
        </w:rPr>
        <w:t xml:space="preserve">                                        </w:t>
      </w:r>
    </w:p>
    <w:p w:rsidR="00F04F57" w:rsidRDefault="00E829E1">
      <w:pPr>
        <w:pStyle w:val="1a"/>
        <w:keepNext/>
        <w:keepLines/>
        <w:shd w:val="clear" w:color="auto" w:fill="auto"/>
        <w:ind w:left="5386"/>
        <w:rPr>
          <w:rFonts w:ascii="Times New Roman" w:hAnsi="Times New Roman" w:cs="Times New Roman"/>
          <w:sz w:val="28"/>
          <w:szCs w:val="28"/>
          <w:lang w:val="ru-RU"/>
        </w:rPr>
      </w:pPr>
      <w:bookmarkStart w:id="1" w:name="_GoBack"/>
      <w:bookmarkEnd w:id="1"/>
      <w:r>
        <w:rPr>
          <w:rFonts w:ascii="Times New Roman" w:hAnsi="Times New Roman" w:cs="Times New Roman"/>
          <w:sz w:val="28"/>
          <w:szCs w:val="28"/>
          <w:lang w:val="ru-RU"/>
        </w:rPr>
        <w:lastRenderedPageBreak/>
        <w:t>Приложение</w:t>
      </w:r>
      <w:r>
        <w:rPr>
          <w:rFonts w:ascii="Times New Roman" w:hAnsi="Times New Roman" w:cs="Times New Roman"/>
          <w:sz w:val="28"/>
          <w:szCs w:val="28"/>
          <w:highlight w:val="white"/>
          <w:lang w:val="ru-RU"/>
        </w:rPr>
        <w:t xml:space="preserve"> </w:t>
      </w:r>
      <w:r>
        <w:rPr>
          <w:rFonts w:ascii="Times New Roman" w:hAnsi="Times New Roman" w:cs="Times New Roman"/>
          <w:sz w:val="28"/>
          <w:szCs w:val="28"/>
          <w:highlight w:val="white"/>
          <w:lang w:val="ru-RU"/>
        </w:rPr>
        <w:br/>
        <w:t xml:space="preserve">к постановлению </w:t>
      </w:r>
      <w:bookmarkStart w:id="2" w:name="bookmark3"/>
      <w:bookmarkStart w:id="3" w:name="bookmark4"/>
      <w:r>
        <w:rPr>
          <w:rFonts w:ascii="Times New Roman" w:hAnsi="Times New Roman" w:cs="Times New Roman"/>
          <w:sz w:val="28"/>
          <w:szCs w:val="28"/>
          <w:highlight w:val="white"/>
          <w:lang w:val="ru-RU"/>
        </w:rPr>
        <w:t xml:space="preserve">администрации  </w:t>
      </w:r>
      <w:r>
        <w:rPr>
          <w:rFonts w:ascii="Times New Roman" w:hAnsi="Times New Roman" w:cs="Times New Roman"/>
          <w:sz w:val="28"/>
          <w:szCs w:val="28"/>
          <w:highlight w:val="white"/>
          <w:lang w:val="ru-RU"/>
        </w:rPr>
        <w:br/>
        <w:t>Волновахского муниципального округа</w:t>
      </w:r>
      <w:bookmarkEnd w:id="2"/>
      <w:bookmarkEnd w:id="3"/>
      <w:r>
        <w:rPr>
          <w:rFonts w:ascii="Times New Roman" w:hAnsi="Times New Roman" w:cs="Times New Roman"/>
          <w:sz w:val="28"/>
          <w:szCs w:val="28"/>
          <w:highlight w:val="white"/>
          <w:lang w:val="ru-RU"/>
        </w:rPr>
        <w:t xml:space="preserve"> </w:t>
      </w:r>
      <w:r>
        <w:rPr>
          <w:rFonts w:ascii="Times New Roman" w:hAnsi="Times New Roman" w:cs="Times New Roman"/>
          <w:sz w:val="28"/>
          <w:szCs w:val="28"/>
          <w:highlight w:val="white"/>
          <w:lang w:val="ru-RU"/>
        </w:rPr>
        <w:br/>
        <w:t>от __________ №_____________</w:t>
      </w:r>
    </w:p>
    <w:p w:rsidR="00F04F57" w:rsidRDefault="00F04F57">
      <w:pPr>
        <w:ind w:firstLine="540"/>
        <w:jc w:val="center"/>
        <w:rPr>
          <w:highlight w:val="white"/>
        </w:rPr>
      </w:pPr>
    </w:p>
    <w:p w:rsidR="00F04F57" w:rsidRDefault="00F04F57">
      <w:pPr>
        <w:ind w:firstLine="540"/>
        <w:jc w:val="center"/>
        <w:rPr>
          <w:highlight w:val="white"/>
        </w:rPr>
      </w:pPr>
    </w:p>
    <w:p w:rsidR="00F04F57" w:rsidRDefault="00E829E1">
      <w:pPr>
        <w:ind w:firstLine="540"/>
        <w:jc w:val="center"/>
        <w:rPr>
          <w:b/>
          <w:bCs/>
          <w:sz w:val="28"/>
          <w:szCs w:val="28"/>
          <w:highlight w:val="white"/>
        </w:rPr>
      </w:pPr>
      <w:r>
        <w:rPr>
          <w:rStyle w:val="FontStyle31"/>
          <w:sz w:val="28"/>
          <w:szCs w:val="28"/>
          <w:highlight w:val="white"/>
        </w:rPr>
        <w:t>АДМИНИСТРАТИВНЫЙ РЕГЛАМЕНТ</w:t>
      </w:r>
      <w:r>
        <w:rPr>
          <w:rStyle w:val="FontStyle31"/>
          <w:sz w:val="28"/>
          <w:szCs w:val="28"/>
        </w:rPr>
        <w:br/>
      </w:r>
      <w:r>
        <w:rPr>
          <w:b/>
          <w:bCs/>
          <w:sz w:val="28"/>
          <w:szCs w:val="28"/>
          <w:highlight w:val="white"/>
        </w:rPr>
        <w:t xml:space="preserve">предоставления </w:t>
      </w:r>
      <w:r>
        <w:rPr>
          <w:rFonts w:eastAsia="Liberation Sans"/>
          <w:b/>
          <w:bCs/>
          <w:sz w:val="28"/>
          <w:szCs w:val="28"/>
          <w:highlight w:val="white"/>
        </w:rPr>
        <w:t xml:space="preserve">администрацией  Волновахского муниципального округа Донецкой Народной Республики </w:t>
      </w:r>
      <w:r>
        <w:rPr>
          <w:b/>
          <w:bCs/>
          <w:sz w:val="28"/>
          <w:szCs w:val="28"/>
          <w:highlight w:val="white"/>
        </w:rPr>
        <w:t xml:space="preserve">муниципальной услуги </w:t>
      </w:r>
      <w:r>
        <w:rPr>
          <w:b/>
          <w:bCs/>
          <w:sz w:val="28"/>
          <w:szCs w:val="28"/>
          <w:highlight w:val="white"/>
        </w:rPr>
        <w:br/>
        <w:t>«З</w:t>
      </w:r>
      <w:r>
        <w:rPr>
          <w:b/>
          <w:sz w:val="28"/>
          <w:szCs w:val="28"/>
          <w:highlight w:val="white"/>
        </w:rPr>
        <w:t>апись на обучение по дополнительной образовательной программе</w:t>
      </w:r>
      <w:r>
        <w:rPr>
          <w:b/>
          <w:bCs/>
          <w:sz w:val="28"/>
          <w:szCs w:val="28"/>
          <w:highlight w:val="white"/>
        </w:rPr>
        <w:t>»</w:t>
      </w:r>
    </w:p>
    <w:p w:rsidR="00F04F57" w:rsidRDefault="00F04F57">
      <w:pPr>
        <w:pStyle w:val="ConsPlusNormal"/>
        <w:jc w:val="center"/>
        <w:rPr>
          <w:rFonts w:ascii="Times New Roman" w:hAnsi="Times New Roman" w:cs="Times New Roman"/>
          <w:b/>
          <w:sz w:val="28"/>
          <w:szCs w:val="28"/>
          <w:highlight w:val="white"/>
        </w:rPr>
      </w:pPr>
    </w:p>
    <w:p w:rsidR="00F04F57" w:rsidRDefault="00E829E1">
      <w:pPr>
        <w:pStyle w:val="a3"/>
        <w:numPr>
          <w:ilvl w:val="0"/>
          <w:numId w:val="8"/>
        </w:numPr>
        <w:ind w:left="0" w:firstLine="0"/>
        <w:jc w:val="center"/>
        <w:rPr>
          <w:b/>
          <w:color w:val="000000"/>
          <w:sz w:val="28"/>
          <w:szCs w:val="28"/>
          <w:highlight w:val="white"/>
        </w:rPr>
      </w:pPr>
      <w:r>
        <w:rPr>
          <w:rStyle w:val="FontStyle31"/>
          <w:sz w:val="28"/>
          <w:szCs w:val="28"/>
        </w:rPr>
        <w:t xml:space="preserve"> </w:t>
      </w:r>
      <w:r>
        <w:rPr>
          <w:rStyle w:val="FontStyle31"/>
          <w:sz w:val="28"/>
          <w:szCs w:val="28"/>
          <w:highlight w:val="white"/>
        </w:rPr>
        <w:t>Общие положения</w:t>
      </w:r>
    </w:p>
    <w:p w:rsidR="00F04F57" w:rsidRDefault="00E829E1">
      <w:pPr>
        <w:pStyle w:val="28"/>
        <w:keepNext/>
        <w:keepLines/>
        <w:shd w:val="clear" w:color="auto" w:fill="auto"/>
        <w:tabs>
          <w:tab w:val="left" w:pos="360"/>
        </w:tabs>
        <w:spacing w:after="240"/>
        <w:ind w:firstLine="0"/>
        <w:jc w:val="center"/>
        <w:rPr>
          <w:rFonts w:ascii="Times New Roman" w:hAnsi="Times New Roman" w:cs="Times New Roman"/>
          <w:color w:val="000000"/>
          <w:sz w:val="28"/>
          <w:szCs w:val="28"/>
          <w:highlight w:val="white"/>
          <w:lang w:val="ru-RU"/>
        </w:rPr>
      </w:pPr>
      <w:r>
        <w:rPr>
          <w:rFonts w:ascii="Times New Roman" w:hAnsi="Times New Roman" w:cs="Times New Roman"/>
          <w:b/>
          <w:color w:val="000000"/>
          <w:sz w:val="28"/>
          <w:szCs w:val="28"/>
          <w:highlight w:val="white"/>
          <w:lang w:val="ru-RU"/>
        </w:rPr>
        <w:t>П</w:t>
      </w:r>
      <w:r>
        <w:rPr>
          <w:rStyle w:val="afd"/>
          <w:rFonts w:ascii="Times New Roman" w:eastAsia="Calibri" w:hAnsi="Times New Roman" w:cs="Times New Roman"/>
          <w:b/>
          <w:color w:val="000000"/>
          <w:sz w:val="28"/>
          <w:szCs w:val="28"/>
          <w:highlight w:val="white"/>
          <w:lang w:val="ru-RU"/>
        </w:rPr>
        <w:t>редмет регулирования административного регламента</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1.1. Административный регламент предоставления администрацией Волновахского муниципального округа Донецкой Народной Республики муниципальной услуги </w:t>
      </w:r>
      <w:r>
        <w:rPr>
          <w:rFonts w:ascii="Times New Roman" w:eastAsia="PT Astra Serif" w:hAnsi="Times New Roman" w:cs="Times New Roman"/>
          <w:bCs/>
          <w:sz w:val="28"/>
          <w:szCs w:val="28"/>
          <w:highlight w:val="white"/>
          <w:lang w:val="ru-RU"/>
        </w:rPr>
        <w:t>«З</w:t>
      </w:r>
      <w:r>
        <w:rPr>
          <w:rFonts w:ascii="Times New Roman" w:eastAsia="PT Astra Serif" w:hAnsi="Times New Roman" w:cs="Times New Roman"/>
          <w:sz w:val="28"/>
          <w:szCs w:val="28"/>
          <w:highlight w:val="white"/>
          <w:lang w:val="ru-RU"/>
        </w:rPr>
        <w:t>апись на обучение по дополнительной образовательной программе</w:t>
      </w:r>
      <w:r>
        <w:rPr>
          <w:rFonts w:ascii="Times New Roman" w:eastAsia="PT Astra Serif" w:hAnsi="Times New Roman" w:cs="Times New Roman"/>
          <w:bCs/>
          <w:sz w:val="28"/>
          <w:szCs w:val="28"/>
          <w:highlight w:val="white"/>
          <w:lang w:val="ru-RU"/>
        </w:rPr>
        <w:t xml:space="preserve">» </w:t>
      </w:r>
      <w:r>
        <w:rPr>
          <w:rFonts w:ascii="Times New Roman" w:eastAsia="PT Astra Serif" w:hAnsi="Times New Roman" w:cs="Times New Roman"/>
          <w:sz w:val="28"/>
          <w:szCs w:val="28"/>
          <w:highlight w:val="white"/>
          <w:lang w:val="ru-RU"/>
        </w:rPr>
        <w:t xml:space="preserve">(далее </w:t>
      </w:r>
      <w:r>
        <w:rPr>
          <w:rFonts w:ascii="Times New Roman" w:eastAsia="PT Astra Serif" w:hAnsi="Times New Roman" w:cs="Times New Roman"/>
          <w:bCs/>
          <w:sz w:val="28"/>
          <w:szCs w:val="28"/>
          <w:highlight w:val="white"/>
          <w:lang w:val="ru-RU"/>
        </w:rPr>
        <w:t>–</w:t>
      </w:r>
      <w:r>
        <w:rPr>
          <w:rFonts w:ascii="Times New Roman" w:eastAsia="PT Astra Serif" w:hAnsi="Times New Roman" w:cs="Times New Roman"/>
          <w:sz w:val="28"/>
          <w:szCs w:val="28"/>
          <w:highlight w:val="white"/>
          <w:lang w:val="ru-RU"/>
        </w:rPr>
        <w:t xml:space="preserve"> регламент, муниципальная услуга)  разработан в соответствии с Федеральным законом от 27 июля 2010 года </w:t>
      </w:r>
      <w:r>
        <w:rPr>
          <w:rFonts w:ascii="Times New Roman" w:eastAsia="PT Astra Serif" w:hAnsi="Times New Roman" w:cs="Times New Roman"/>
          <w:sz w:val="28"/>
          <w:szCs w:val="28"/>
          <w:highlight w:val="white"/>
          <w:lang w:val="ru-RU"/>
        </w:rPr>
        <w:br/>
        <w:t xml:space="preserve">№ 210-ФЗ «Об организации предоставления государственных </w:t>
      </w:r>
      <w:r>
        <w:rPr>
          <w:rFonts w:ascii="Times New Roman" w:eastAsia="PT Astra Serif" w:hAnsi="Times New Roman" w:cs="Times New Roman"/>
          <w:sz w:val="28"/>
          <w:szCs w:val="28"/>
          <w:highlight w:val="white"/>
          <w:lang w:val="ru-RU"/>
        </w:rPr>
        <w:br/>
        <w:t xml:space="preserve">и муниципальных услуг» в целях повышения качества предоставления </w:t>
      </w:r>
      <w:r>
        <w:rPr>
          <w:rFonts w:ascii="Times New Roman" w:eastAsia="PT Astra Serif" w:hAnsi="Times New Roman" w:cs="Times New Roman"/>
          <w:sz w:val="28"/>
          <w:szCs w:val="28"/>
          <w:highlight w:val="white"/>
          <w:lang w:val="ru-RU"/>
        </w:rPr>
        <w:br/>
        <w:t xml:space="preserve">и доступности результата оказания муниципальной услуги, создания комфортных условий для участников отношений, возникающих </w:t>
      </w:r>
      <w:r>
        <w:rPr>
          <w:rFonts w:ascii="Times New Roman" w:eastAsia="PT Astra Serif" w:hAnsi="Times New Roman" w:cs="Times New Roman"/>
          <w:sz w:val="28"/>
          <w:szCs w:val="28"/>
          <w:highlight w:val="white"/>
          <w:lang w:val="ru-RU"/>
        </w:rPr>
        <w:br/>
        <w:t xml:space="preserve">при предоставлении муниципальной услуги, определяет сроки </w:t>
      </w:r>
      <w:r>
        <w:rPr>
          <w:rFonts w:ascii="Times New Roman" w:eastAsia="PT Astra Serif" w:hAnsi="Times New Roman" w:cs="Times New Roman"/>
          <w:sz w:val="28"/>
          <w:szCs w:val="28"/>
          <w:highlight w:val="white"/>
          <w:lang w:val="ru-RU"/>
        </w:rPr>
        <w:br/>
        <w:t xml:space="preserve">и последовательность действий (административных процедур) </w:t>
      </w:r>
      <w:r>
        <w:rPr>
          <w:rFonts w:ascii="Times New Roman" w:eastAsia="PT Astra Serif" w:hAnsi="Times New Roman" w:cs="Times New Roman"/>
          <w:sz w:val="28"/>
          <w:szCs w:val="28"/>
          <w:highlight w:val="white"/>
          <w:lang w:val="ru-RU"/>
        </w:rPr>
        <w:br/>
        <w:t>при осуществлении полномочий по предоставлению муниципальной услуги.</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bCs/>
          <w:sz w:val="28"/>
          <w:szCs w:val="28"/>
          <w:highlight w:val="white"/>
          <w:shd w:val="clear" w:color="auto" w:fill="81D41A"/>
          <w:lang w:val="ru-RU"/>
        </w:rPr>
      </w:pPr>
      <w:r>
        <w:rPr>
          <w:rFonts w:ascii="Times New Roman" w:eastAsia="PT Astra Serif" w:hAnsi="Times New Roman" w:cs="Times New Roman"/>
          <w:sz w:val="28"/>
          <w:szCs w:val="28"/>
          <w:highlight w:val="white"/>
          <w:lang w:val="ru-RU"/>
        </w:rPr>
        <w:t>1.2. Муниципальная услуга предоставляется  родителям (законным представителям)  лиц, не достигших возраста 14 лет (кандидатов на обучение</w:t>
      </w:r>
      <w:r>
        <w:rPr>
          <w:rFonts w:ascii="Times New Roman" w:eastAsia="PT Astra Serif" w:hAnsi="Times New Roman" w:cs="Times New Roman"/>
          <w:bCs/>
          <w:sz w:val="28"/>
          <w:szCs w:val="28"/>
          <w:highlight w:val="white"/>
          <w:lang w:val="ru-RU"/>
        </w:rPr>
        <w:t>); лицам, достигшим возраста 14 лет – (кандидатам на обучение</w:t>
      </w:r>
      <w:r>
        <w:rPr>
          <w:rFonts w:ascii="Times New Roman" w:eastAsia="PT Astra Serif" w:hAnsi="Times New Roman" w:cs="Times New Roman"/>
          <w:sz w:val="28"/>
          <w:szCs w:val="28"/>
          <w:highlight w:val="white"/>
          <w:lang w:val="ru-RU"/>
        </w:rPr>
        <w:t>).</w:t>
      </w:r>
    </w:p>
    <w:p w:rsidR="00F04F57" w:rsidRDefault="00F04F57">
      <w:pPr>
        <w:pStyle w:val="ConsPlusNormal"/>
        <w:pBdr>
          <w:top w:val="none" w:sz="0" w:space="0" w:color="000000"/>
          <w:left w:val="none" w:sz="0" w:space="0" w:color="000000"/>
          <w:bottom w:val="none" w:sz="0" w:space="0" w:color="000000"/>
          <w:right w:val="none" w:sz="0" w:space="0" w:color="000000"/>
        </w:pBdr>
        <w:jc w:val="both"/>
        <w:rPr>
          <w:rFonts w:ascii="Times New Roman" w:hAnsi="Times New Roman" w:cs="Times New Roman"/>
          <w:bCs/>
          <w:sz w:val="28"/>
          <w:szCs w:val="28"/>
          <w:highlight w:val="white"/>
          <w:shd w:val="clear" w:color="auto" w:fill="81D41A"/>
        </w:rPr>
      </w:pPr>
    </w:p>
    <w:p w:rsidR="00F04F57" w:rsidRDefault="00E829E1">
      <w:pPr>
        <w:pStyle w:val="19"/>
        <w:shd w:val="clear" w:color="auto" w:fill="auto"/>
        <w:tabs>
          <w:tab w:val="left" w:pos="1253"/>
        </w:tabs>
        <w:jc w:val="center"/>
        <w:rPr>
          <w:sz w:val="28"/>
          <w:szCs w:val="28"/>
          <w:lang w:val="ru-RU"/>
        </w:rPr>
      </w:pPr>
      <w:r>
        <w:rPr>
          <w:rStyle w:val="afd"/>
          <w:rFonts w:ascii="Times New Roman" w:eastAsia="Calibri" w:hAnsi="Times New Roman" w:cs="Times New Roman"/>
          <w:b/>
          <w:color w:val="000000"/>
          <w:sz w:val="28"/>
          <w:szCs w:val="28"/>
          <w:highlight w:val="white"/>
          <w:lang w:val="ru-RU"/>
        </w:rPr>
        <w:t>Круг заявителей</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shd w:val="clear" w:color="auto" w:fill="81D41A"/>
          <w:lang w:val="ru-RU"/>
        </w:rPr>
      </w:pPr>
      <w:r>
        <w:rPr>
          <w:rFonts w:ascii="Times New Roman" w:eastAsia="PT Astra Serif" w:hAnsi="Times New Roman" w:cs="Times New Roman"/>
          <w:sz w:val="28"/>
          <w:szCs w:val="28"/>
          <w:highlight w:val="white"/>
          <w:lang w:val="ru-RU"/>
        </w:rPr>
        <w:t>1.3.</w:t>
      </w:r>
      <w:r>
        <w:rPr>
          <w:rFonts w:ascii="Times New Roman" w:eastAsia="PT Astra Serif" w:hAnsi="Times New Roman" w:cs="Times New Roman"/>
          <w:sz w:val="28"/>
          <w:szCs w:val="28"/>
          <w:highlight w:val="white"/>
        </w:rPr>
        <w:t> </w:t>
      </w:r>
      <w:r>
        <w:rPr>
          <w:rFonts w:ascii="Times New Roman" w:eastAsia="PT Astra Serif" w:hAnsi="Times New Roman" w:cs="Times New Roman"/>
          <w:sz w:val="28"/>
          <w:szCs w:val="28"/>
          <w:highlight w:val="white"/>
          <w:lang w:val="ru-RU"/>
        </w:rPr>
        <w:t xml:space="preserve">Заявителями на предоставление муниципальной услуги являются родители (законные представители)  лиц, не достигших возраста 14 лет </w:t>
      </w:r>
      <w:r>
        <w:rPr>
          <w:rFonts w:ascii="Times New Roman" w:eastAsia="PT Astra Serif" w:hAnsi="Times New Roman" w:cs="Times New Roman"/>
          <w:sz w:val="28"/>
          <w:szCs w:val="28"/>
          <w:highlight w:val="white"/>
          <w:lang w:val="ru-RU"/>
        </w:rPr>
        <w:br/>
      </w:r>
      <w:r>
        <w:rPr>
          <w:rFonts w:ascii="Times New Roman" w:eastAsia="PT Astra Serif" w:hAnsi="Times New Roman" w:cs="Times New Roman"/>
          <w:bCs/>
          <w:sz w:val="28"/>
          <w:szCs w:val="28"/>
          <w:highlight w:val="white"/>
          <w:lang w:val="ru-RU"/>
        </w:rPr>
        <w:t>–</w:t>
      </w:r>
      <w:r>
        <w:rPr>
          <w:rFonts w:ascii="Times New Roman" w:eastAsia="PT Astra Serif" w:hAnsi="Times New Roman" w:cs="Times New Roman"/>
          <w:sz w:val="28"/>
          <w:szCs w:val="28"/>
          <w:highlight w:val="white"/>
          <w:lang w:val="ru-RU"/>
        </w:rPr>
        <w:t xml:space="preserve"> кандидатов на  обучение; </w:t>
      </w:r>
      <w:r>
        <w:rPr>
          <w:rFonts w:ascii="Times New Roman" w:eastAsia="PT Astra Serif" w:hAnsi="Times New Roman" w:cs="Times New Roman"/>
          <w:bCs/>
          <w:sz w:val="28"/>
          <w:szCs w:val="28"/>
          <w:highlight w:val="white"/>
          <w:lang w:val="ru-RU"/>
        </w:rPr>
        <w:t xml:space="preserve">лица, достигшие возраста 14 лет – кандидаты </w:t>
      </w:r>
      <w:r>
        <w:rPr>
          <w:rFonts w:ascii="Times New Roman" w:eastAsia="PT Astra Serif" w:hAnsi="Times New Roman" w:cs="Times New Roman"/>
          <w:bCs/>
          <w:sz w:val="28"/>
          <w:szCs w:val="28"/>
          <w:highlight w:val="white"/>
          <w:lang w:val="ru-RU"/>
        </w:rPr>
        <w:br/>
        <w:t xml:space="preserve">на обучение </w:t>
      </w:r>
      <w:r>
        <w:rPr>
          <w:rFonts w:ascii="Times New Roman" w:eastAsia="PT Astra Serif" w:hAnsi="Times New Roman" w:cs="Times New Roman"/>
          <w:sz w:val="28"/>
          <w:szCs w:val="28"/>
          <w:highlight w:val="white"/>
          <w:lang w:val="ru-RU"/>
        </w:rPr>
        <w:t xml:space="preserve">(далее </w:t>
      </w:r>
      <w:r>
        <w:rPr>
          <w:rFonts w:ascii="Times New Roman" w:eastAsia="PT Astra Serif" w:hAnsi="Times New Roman" w:cs="Times New Roman"/>
          <w:bCs/>
          <w:sz w:val="28"/>
          <w:szCs w:val="28"/>
          <w:highlight w:val="white"/>
          <w:lang w:val="ru-RU"/>
        </w:rPr>
        <w:t>–</w:t>
      </w:r>
      <w:r>
        <w:rPr>
          <w:rFonts w:ascii="Times New Roman" w:eastAsia="PT Astra Serif" w:hAnsi="Times New Roman" w:cs="Times New Roman"/>
          <w:sz w:val="28"/>
          <w:szCs w:val="28"/>
          <w:highlight w:val="white"/>
          <w:lang w:val="ru-RU"/>
        </w:rPr>
        <w:t xml:space="preserve"> заявители).</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lastRenderedPageBreak/>
        <w:t>1.4.</w:t>
      </w:r>
      <w:r>
        <w:rPr>
          <w:rFonts w:ascii="Times New Roman" w:eastAsia="PT Astra Serif" w:hAnsi="Times New Roman" w:cs="Times New Roman"/>
          <w:sz w:val="28"/>
          <w:szCs w:val="28"/>
          <w:highlight w:val="white"/>
        </w:rPr>
        <w:t> </w:t>
      </w:r>
      <w:r>
        <w:rPr>
          <w:rFonts w:ascii="Times New Roman" w:eastAsia="PT Astra Serif" w:hAnsi="Times New Roman" w:cs="Times New Roman"/>
          <w:sz w:val="28"/>
          <w:szCs w:val="28"/>
          <w:highlight w:val="white"/>
          <w:lang w:val="ru-RU"/>
        </w:rPr>
        <w:t xml:space="preserve">От имени заявителя могут выступать лица, имеющие право </w:t>
      </w:r>
      <w:r>
        <w:rPr>
          <w:rFonts w:ascii="Times New Roman" w:eastAsia="PT Astra Serif" w:hAnsi="Times New Roman" w:cs="Times New Roman"/>
          <w:sz w:val="28"/>
          <w:szCs w:val="28"/>
          <w:highlight w:val="white"/>
          <w:lang w:val="ru-RU"/>
        </w:rPr>
        <w:br/>
        <w:t>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F04F57" w:rsidRDefault="00F04F57">
      <w:pPr>
        <w:jc w:val="both"/>
        <w:rPr>
          <w:color w:val="000000"/>
          <w:sz w:val="28"/>
          <w:szCs w:val="28"/>
          <w:highlight w:val="white"/>
        </w:rPr>
      </w:pPr>
    </w:p>
    <w:p w:rsidR="00F04F57" w:rsidRDefault="00E829E1">
      <w:pPr>
        <w:pStyle w:val="19"/>
        <w:shd w:val="clear" w:color="auto" w:fill="auto"/>
        <w:tabs>
          <w:tab w:val="left" w:pos="1253"/>
        </w:tabs>
        <w:jc w:val="center"/>
        <w:rPr>
          <w:rStyle w:val="afd"/>
          <w:rFonts w:ascii="Times New Roman" w:eastAsia="Calibri" w:hAnsi="Times New Roman" w:cs="Times New Roman"/>
          <w:b/>
          <w:color w:val="000000"/>
          <w:sz w:val="28"/>
          <w:szCs w:val="28"/>
          <w:highlight w:val="white"/>
          <w:lang w:val="ru-RU"/>
        </w:rPr>
      </w:pPr>
      <w:r>
        <w:rPr>
          <w:rStyle w:val="afd"/>
          <w:rFonts w:ascii="Times New Roman" w:eastAsia="Calibri" w:hAnsi="Times New Roman" w:cs="Times New Roman"/>
          <w:b/>
          <w:color w:val="000000"/>
          <w:sz w:val="28"/>
          <w:szCs w:val="28"/>
          <w:highlight w:val="white"/>
          <w:lang w:val="ru-RU"/>
        </w:rPr>
        <w:t>Требования к порядку информирования о предоставлении</w:t>
      </w:r>
      <w:r>
        <w:rPr>
          <w:rStyle w:val="afd"/>
          <w:rFonts w:ascii="Times New Roman" w:eastAsia="Calibri" w:hAnsi="Times New Roman" w:cs="Times New Roman"/>
          <w:b/>
          <w:color w:val="000000"/>
          <w:sz w:val="28"/>
          <w:szCs w:val="28"/>
          <w:lang w:val="ru-RU"/>
        </w:rPr>
        <w:br/>
      </w:r>
      <w:r>
        <w:rPr>
          <w:rStyle w:val="afd"/>
          <w:rFonts w:ascii="Times New Roman" w:eastAsia="Calibri" w:hAnsi="Times New Roman" w:cs="Times New Roman"/>
          <w:b/>
          <w:color w:val="000000"/>
          <w:sz w:val="28"/>
          <w:szCs w:val="28"/>
          <w:highlight w:val="white"/>
          <w:lang w:val="ru-RU"/>
        </w:rPr>
        <w:t>муниципальной услуги</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bidi="ru-RU"/>
        </w:rPr>
        <w:t xml:space="preserve">1.5. Информация о получении муниципальной услуги предоставляется Управлением образования администрации Волновахского муниципального округа Донецкой Народной Республики (далее </w:t>
      </w:r>
      <w:r>
        <w:rPr>
          <w:rFonts w:ascii="Times New Roman" w:eastAsia="PT Astra Serif" w:hAnsi="Times New Roman" w:cs="Times New Roman"/>
          <w:bCs/>
          <w:sz w:val="28"/>
          <w:szCs w:val="28"/>
          <w:highlight w:val="white"/>
          <w:lang w:val="ru-RU"/>
        </w:rPr>
        <w:t>–</w:t>
      </w:r>
      <w:r>
        <w:rPr>
          <w:rFonts w:ascii="Times New Roman" w:eastAsia="PT Astra Serif" w:hAnsi="Times New Roman" w:cs="Times New Roman"/>
          <w:sz w:val="28"/>
          <w:szCs w:val="28"/>
          <w:highlight w:val="white"/>
          <w:lang w:val="ru-RU" w:eastAsia="en-US" w:bidi="en-US"/>
        </w:rPr>
        <w:t xml:space="preserve"> уполномоченный орган</w:t>
      </w:r>
      <w:r>
        <w:rPr>
          <w:rFonts w:ascii="Times New Roman" w:eastAsia="PT Astra Serif" w:hAnsi="Times New Roman" w:cs="Times New Roman"/>
          <w:sz w:val="28"/>
          <w:szCs w:val="28"/>
          <w:highlight w:val="white"/>
          <w:lang w:val="ru-RU" w:bidi="ru-RU"/>
        </w:rPr>
        <w:t xml:space="preserve">). </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Почтовый адрес: 285700, Российская Федерация, Донецкая Народная Республика, г. Волноваха, ул. Героя России Владимира Жоги, д. 1;</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а</w:t>
      </w:r>
      <w:bookmarkStart w:id="4" w:name="bookmark7"/>
      <w:r>
        <w:rPr>
          <w:rFonts w:ascii="Times New Roman" w:eastAsia="PT Astra Serif" w:hAnsi="Times New Roman" w:cs="Times New Roman"/>
          <w:sz w:val="28"/>
          <w:szCs w:val="28"/>
          <w:highlight w:val="white"/>
          <w:lang w:val="ru-RU"/>
        </w:rPr>
        <w:t xml:space="preserve">дрес официальной электронной почты </w:t>
      </w:r>
      <w:r>
        <w:rPr>
          <w:rFonts w:ascii="Times New Roman" w:eastAsia="PT Astra Serif" w:hAnsi="Times New Roman" w:cs="Times New Roman"/>
          <w:sz w:val="28"/>
          <w:szCs w:val="28"/>
          <w:highlight w:val="white"/>
          <w:lang w:val="ru-RU" w:eastAsia="en-US" w:bidi="en-US"/>
        </w:rPr>
        <w:t>уполномоченного орган</w:t>
      </w:r>
      <w:r>
        <w:rPr>
          <w:rFonts w:ascii="Times New Roman" w:eastAsia="PT Astra Serif" w:hAnsi="Times New Roman" w:cs="Times New Roman"/>
          <w:sz w:val="28"/>
          <w:szCs w:val="28"/>
          <w:highlight w:val="white"/>
          <w:lang w:val="ru-RU"/>
        </w:rPr>
        <w:t>а</w:t>
      </w:r>
      <w:r>
        <w:rPr>
          <w:rFonts w:ascii="Times New Roman" w:eastAsia="PT Astra Serif" w:hAnsi="Times New Roman" w:cs="Times New Roman"/>
          <w:sz w:val="28"/>
          <w:szCs w:val="28"/>
          <w:lang w:val="ru-RU"/>
        </w:rPr>
        <w:t xml:space="preserve"> </w:t>
      </w:r>
      <w:hyperlink r:id="rId8" w:tooltip="mailto:upravlenievolnovakha_rezerv@mail.ru" w:history="1">
        <w:r>
          <w:rPr>
            <w:rStyle w:val="af7"/>
            <w:rFonts w:eastAsia="Liberation Sans"/>
            <w:sz w:val="28"/>
            <w:szCs w:val="28"/>
          </w:rPr>
          <w:t>upravlenievolnovakha</w:t>
        </w:r>
        <w:r w:rsidRPr="00E829E1">
          <w:rPr>
            <w:rStyle w:val="af7"/>
            <w:rFonts w:eastAsia="Liberation Sans"/>
            <w:sz w:val="28"/>
            <w:szCs w:val="28"/>
            <w:lang w:val="ru-RU"/>
          </w:rPr>
          <w:t>_</w:t>
        </w:r>
        <w:r>
          <w:rPr>
            <w:rStyle w:val="af7"/>
            <w:rFonts w:eastAsia="Liberation Sans"/>
            <w:sz w:val="28"/>
            <w:szCs w:val="28"/>
          </w:rPr>
          <w:t>rezerv</w:t>
        </w:r>
        <w:r w:rsidRPr="00E829E1">
          <w:rPr>
            <w:rStyle w:val="af7"/>
            <w:rFonts w:eastAsia="Liberation Sans"/>
            <w:sz w:val="28"/>
            <w:szCs w:val="28"/>
            <w:lang w:val="ru-RU"/>
          </w:rPr>
          <w:t>@</w:t>
        </w:r>
        <w:r>
          <w:rPr>
            <w:rStyle w:val="af7"/>
            <w:rFonts w:eastAsia="Liberation Sans"/>
            <w:sz w:val="28"/>
            <w:szCs w:val="28"/>
          </w:rPr>
          <w:t>mail</w:t>
        </w:r>
        <w:r w:rsidRPr="00E829E1">
          <w:rPr>
            <w:rStyle w:val="af7"/>
            <w:rFonts w:eastAsia="Liberation Sans"/>
            <w:sz w:val="28"/>
            <w:szCs w:val="28"/>
            <w:lang w:val="ru-RU"/>
          </w:rPr>
          <w:t>.</w:t>
        </w:r>
        <w:r>
          <w:rPr>
            <w:rStyle w:val="af7"/>
            <w:rFonts w:eastAsia="Liberation Sans"/>
            <w:sz w:val="28"/>
            <w:szCs w:val="28"/>
          </w:rPr>
          <w:t>ru</w:t>
        </w:r>
      </w:hyperlink>
      <w:r>
        <w:rPr>
          <w:rFonts w:ascii="Times New Roman" w:eastAsia="PT Astra Serif" w:hAnsi="Times New Roman" w:cs="Times New Roman"/>
          <w:sz w:val="28"/>
          <w:highlight w:val="white"/>
          <w:lang w:val="ru-RU"/>
        </w:rPr>
        <w:t>;</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bookmarkStart w:id="5" w:name="bookmark8"/>
      <w:bookmarkEnd w:id="4"/>
      <w:r>
        <w:rPr>
          <w:rFonts w:ascii="Times New Roman" w:eastAsia="PT Astra Serif" w:hAnsi="Times New Roman" w:cs="Times New Roman"/>
          <w:sz w:val="28"/>
          <w:szCs w:val="28"/>
          <w:highlight w:val="white"/>
          <w:lang w:val="ru-RU"/>
        </w:rPr>
        <w:t xml:space="preserve">график (режим) работы: понедельник </w:t>
      </w:r>
      <w:r>
        <w:rPr>
          <w:rFonts w:ascii="Times New Roman" w:eastAsia="PT Astra Serif" w:hAnsi="Times New Roman" w:cs="Times New Roman"/>
          <w:bCs/>
          <w:sz w:val="28"/>
          <w:szCs w:val="28"/>
          <w:highlight w:val="white"/>
          <w:lang w:val="ru-RU"/>
        </w:rPr>
        <w:t>–</w:t>
      </w:r>
      <w:r>
        <w:rPr>
          <w:rFonts w:ascii="Times New Roman" w:eastAsia="PT Astra Serif" w:hAnsi="Times New Roman" w:cs="Times New Roman"/>
          <w:sz w:val="28"/>
          <w:szCs w:val="28"/>
          <w:highlight w:val="white"/>
          <w:lang w:val="ru-RU"/>
        </w:rPr>
        <w:t xml:space="preserve"> четверг: с 8.00 до 17.00; пятница: </w:t>
      </w:r>
      <w:r>
        <w:rPr>
          <w:rFonts w:ascii="Times New Roman" w:eastAsia="PT Astra Serif" w:hAnsi="Times New Roman" w:cs="Times New Roman"/>
          <w:bCs/>
          <w:sz w:val="28"/>
          <w:szCs w:val="28"/>
          <w:highlight w:val="white"/>
          <w:lang w:val="ru-RU"/>
        </w:rPr>
        <w:br/>
      </w:r>
      <w:r>
        <w:rPr>
          <w:rFonts w:ascii="Times New Roman" w:eastAsia="PT Astra Serif" w:hAnsi="Times New Roman" w:cs="Times New Roman"/>
          <w:sz w:val="28"/>
          <w:szCs w:val="28"/>
          <w:highlight w:val="white"/>
          <w:lang w:val="ru-RU"/>
        </w:rPr>
        <w:t>с 8.00 до 15.45; обеденный перерыв с 12.00 до 13.00.</w:t>
      </w:r>
      <w:bookmarkEnd w:id="5"/>
      <w:r>
        <w:rPr>
          <w:rFonts w:ascii="Times New Roman" w:eastAsia="PT Astra Serif" w:hAnsi="Times New Roman" w:cs="Times New Roman"/>
          <w:sz w:val="28"/>
          <w:szCs w:val="28"/>
          <w:highlight w:val="white"/>
          <w:lang w:val="ru-RU"/>
        </w:rPr>
        <w:t xml:space="preserve"> </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bidi="ru-RU"/>
        </w:rPr>
        <w:t>1.6. Информация о предоставлении муниципальной услуги раз</w:t>
      </w:r>
      <w:r>
        <w:rPr>
          <w:rFonts w:ascii="Times New Roman" w:eastAsia="PT Astra Serif" w:hAnsi="Times New Roman" w:cs="Times New Roman"/>
          <w:sz w:val="28"/>
          <w:szCs w:val="28"/>
          <w:highlight w:val="white"/>
          <w:lang w:val="ru-RU"/>
        </w:rPr>
        <w:t xml:space="preserve">мещена </w:t>
      </w:r>
      <w:r>
        <w:rPr>
          <w:rFonts w:ascii="Times New Roman" w:eastAsia="PT Astra Serif" w:hAnsi="Times New Roman" w:cs="Times New Roman"/>
          <w:sz w:val="28"/>
          <w:szCs w:val="28"/>
          <w:highlight w:val="white"/>
          <w:lang w:val="ru-RU"/>
        </w:rPr>
        <w:br/>
        <w:t xml:space="preserve">на официальном сайте муниципального образования </w:t>
      </w:r>
      <w:r>
        <w:rPr>
          <w:rFonts w:ascii="Times New Roman" w:eastAsia="PT Astra Serif" w:hAnsi="Times New Roman" w:cs="Times New Roman"/>
          <w:sz w:val="28"/>
          <w:szCs w:val="28"/>
          <w:highlight w:val="white"/>
        </w:rPr>
        <w:t>https</w:t>
      </w:r>
      <w:r>
        <w:rPr>
          <w:rFonts w:ascii="Times New Roman" w:eastAsia="PT Astra Serif" w:hAnsi="Times New Roman" w:cs="Times New Roman"/>
          <w:sz w:val="28"/>
          <w:szCs w:val="28"/>
          <w:highlight w:val="white"/>
          <w:lang w:val="ru-RU"/>
        </w:rPr>
        <w:t>://</w:t>
      </w:r>
      <w:r>
        <w:rPr>
          <w:rFonts w:ascii="Times New Roman" w:eastAsia="PT Astra Serif" w:hAnsi="Times New Roman" w:cs="Times New Roman"/>
          <w:sz w:val="28"/>
          <w:szCs w:val="28"/>
          <w:highlight w:val="white"/>
        </w:rPr>
        <w:t>volnovakha</w:t>
      </w:r>
      <w:r>
        <w:rPr>
          <w:rFonts w:ascii="Times New Roman" w:eastAsia="PT Astra Serif" w:hAnsi="Times New Roman" w:cs="Times New Roman"/>
          <w:sz w:val="28"/>
          <w:szCs w:val="28"/>
          <w:highlight w:val="white"/>
          <w:lang w:val="ru-RU"/>
        </w:rPr>
        <w:t>.</w:t>
      </w:r>
      <w:r>
        <w:rPr>
          <w:rFonts w:ascii="Times New Roman" w:eastAsia="PT Astra Serif" w:hAnsi="Times New Roman" w:cs="Times New Roman"/>
          <w:sz w:val="28"/>
          <w:szCs w:val="28"/>
          <w:highlight w:val="white"/>
        </w:rPr>
        <w:t>gosuslugi</w:t>
      </w:r>
      <w:r>
        <w:rPr>
          <w:rFonts w:ascii="Times New Roman" w:eastAsia="PT Astra Serif" w:hAnsi="Times New Roman" w:cs="Times New Roman"/>
          <w:sz w:val="28"/>
          <w:szCs w:val="28"/>
          <w:highlight w:val="white"/>
          <w:lang w:val="ru-RU"/>
        </w:rPr>
        <w:t>.</w:t>
      </w:r>
      <w:r>
        <w:rPr>
          <w:rFonts w:ascii="Times New Roman" w:eastAsia="PT Astra Serif" w:hAnsi="Times New Roman" w:cs="Times New Roman"/>
          <w:sz w:val="28"/>
          <w:szCs w:val="28"/>
          <w:highlight w:val="white"/>
        </w:rPr>
        <w:t>ru</w:t>
      </w:r>
      <w:r>
        <w:rPr>
          <w:rFonts w:ascii="Times New Roman" w:eastAsia="PT Astra Serif" w:hAnsi="Times New Roman" w:cs="Times New Roman"/>
          <w:sz w:val="28"/>
          <w:szCs w:val="28"/>
          <w:highlight w:val="white"/>
          <w:lang w:val="ru-RU"/>
        </w:rPr>
        <w:t xml:space="preserve"> в информационно-телекоммуникационной сети «Интернет» (далее – сеть Интернет, официальный сайт), на едином официальном интернет-портале государственного бюджетного учреждения «Многофункциональный центр предоставления государственных и муниципальных услуг Донецкой Народной Республики» </w:t>
      </w:r>
      <w:r>
        <w:rPr>
          <w:rFonts w:ascii="Times New Roman" w:eastAsia="PT Astra Serif" w:hAnsi="Times New Roman" w:cs="Times New Roman"/>
          <w:sz w:val="28"/>
          <w:szCs w:val="28"/>
          <w:highlight w:val="white"/>
        </w:rPr>
        <w:t>https</w:t>
      </w:r>
      <w:r>
        <w:rPr>
          <w:rFonts w:ascii="Times New Roman" w:eastAsia="PT Astra Serif" w:hAnsi="Times New Roman" w:cs="Times New Roman"/>
          <w:sz w:val="28"/>
          <w:szCs w:val="28"/>
          <w:highlight w:val="white"/>
          <w:lang w:val="ru-RU"/>
        </w:rPr>
        <w:t>://</w:t>
      </w:r>
      <w:r>
        <w:rPr>
          <w:rFonts w:ascii="Times New Roman" w:eastAsia="PT Astra Serif" w:hAnsi="Times New Roman" w:cs="Times New Roman"/>
          <w:sz w:val="28"/>
          <w:szCs w:val="28"/>
          <w:highlight w:val="white"/>
        </w:rPr>
        <w:t>mfc</w:t>
      </w:r>
      <w:r>
        <w:rPr>
          <w:rFonts w:ascii="Times New Roman" w:eastAsia="PT Astra Serif" w:hAnsi="Times New Roman" w:cs="Times New Roman"/>
          <w:sz w:val="28"/>
          <w:szCs w:val="28"/>
          <w:highlight w:val="white"/>
          <w:lang w:val="ru-RU"/>
        </w:rPr>
        <w:t>.</w:t>
      </w:r>
      <w:r>
        <w:rPr>
          <w:rFonts w:ascii="Times New Roman" w:eastAsia="PT Astra Serif" w:hAnsi="Times New Roman" w:cs="Times New Roman"/>
          <w:sz w:val="28"/>
          <w:szCs w:val="28"/>
          <w:highlight w:val="white"/>
        </w:rPr>
        <w:t>gov</w:t>
      </w:r>
      <w:r>
        <w:rPr>
          <w:rFonts w:ascii="Times New Roman" w:eastAsia="PT Astra Serif" w:hAnsi="Times New Roman" w:cs="Times New Roman"/>
          <w:sz w:val="28"/>
          <w:szCs w:val="28"/>
          <w:highlight w:val="white"/>
          <w:lang w:val="ru-RU"/>
        </w:rPr>
        <w:t>-</w:t>
      </w:r>
      <w:r>
        <w:rPr>
          <w:rFonts w:ascii="Times New Roman" w:eastAsia="PT Astra Serif" w:hAnsi="Times New Roman" w:cs="Times New Roman"/>
          <w:sz w:val="28"/>
          <w:szCs w:val="28"/>
          <w:highlight w:val="white"/>
        </w:rPr>
        <w:t>dpr</w:t>
      </w:r>
      <w:r>
        <w:rPr>
          <w:rFonts w:ascii="Times New Roman" w:eastAsia="PT Astra Serif" w:hAnsi="Times New Roman" w:cs="Times New Roman"/>
          <w:sz w:val="28"/>
          <w:szCs w:val="28"/>
          <w:highlight w:val="white"/>
          <w:lang w:val="ru-RU"/>
        </w:rPr>
        <w:t>.</w:t>
      </w:r>
      <w:r>
        <w:rPr>
          <w:rFonts w:ascii="Times New Roman" w:eastAsia="PT Astra Serif" w:hAnsi="Times New Roman" w:cs="Times New Roman"/>
          <w:sz w:val="28"/>
          <w:szCs w:val="28"/>
          <w:highlight w:val="white"/>
        </w:rPr>
        <w:t>ru</w:t>
      </w:r>
      <w:r>
        <w:rPr>
          <w:rFonts w:ascii="Times New Roman" w:eastAsia="PT Astra Serif" w:hAnsi="Times New Roman" w:cs="Times New Roman"/>
          <w:sz w:val="28"/>
          <w:szCs w:val="28"/>
          <w:highlight w:val="white"/>
          <w:lang w:val="ru-RU"/>
        </w:rPr>
        <w:t xml:space="preserve">/ (далее </w:t>
      </w:r>
      <w:r>
        <w:rPr>
          <w:rFonts w:ascii="Times New Roman" w:eastAsia="PT Astra Serif" w:hAnsi="Times New Roman" w:cs="Times New Roman"/>
          <w:bCs/>
          <w:sz w:val="28"/>
          <w:szCs w:val="28"/>
          <w:highlight w:val="white"/>
          <w:lang w:val="ru-RU"/>
        </w:rPr>
        <w:t>–</w:t>
      </w:r>
      <w:r>
        <w:rPr>
          <w:rFonts w:ascii="Times New Roman" w:eastAsia="PT Astra Serif" w:hAnsi="Times New Roman" w:cs="Times New Roman"/>
          <w:sz w:val="28"/>
          <w:szCs w:val="28"/>
          <w:highlight w:val="white"/>
          <w:lang w:val="ru-RU"/>
        </w:rPr>
        <w:t xml:space="preserve"> многофункциональный центр, сайт многофункционального центра).</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bidi="ru-RU"/>
        </w:rPr>
        <w:t xml:space="preserve">Доступ к информации о предоставлении муниципальной услуги предоставляется заинтересованному лицу бесплатно, без выполнения заинтересованным лицом каких-либо требований, в том числе </w:t>
      </w:r>
      <w:r>
        <w:rPr>
          <w:rFonts w:ascii="Times New Roman" w:eastAsia="PT Astra Serif" w:hAnsi="Times New Roman" w:cs="Times New Roman"/>
          <w:sz w:val="28"/>
          <w:szCs w:val="28"/>
          <w:highlight w:val="white"/>
          <w:lang w:val="ru-RU" w:bidi="ru-RU"/>
        </w:rPr>
        <w:br/>
        <w:t xml:space="preserve">без использования программного обеспечения, установка которого </w:t>
      </w:r>
      <w:r>
        <w:rPr>
          <w:rFonts w:ascii="Times New Roman" w:eastAsia="PT Astra Serif" w:hAnsi="Times New Roman" w:cs="Times New Roman"/>
          <w:sz w:val="28"/>
          <w:szCs w:val="28"/>
          <w:highlight w:val="white"/>
          <w:lang w:val="ru-RU" w:bidi="ru-RU"/>
        </w:rPr>
        <w:br/>
        <w:t xml:space="preserve">на технические средства заинтересованного лица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Pr>
          <w:rFonts w:ascii="Times New Roman" w:eastAsia="PT Astra Serif" w:hAnsi="Times New Roman" w:cs="Times New Roman"/>
          <w:sz w:val="28"/>
          <w:szCs w:val="28"/>
          <w:highlight w:val="white"/>
          <w:lang w:val="ru-RU" w:bidi="ru-RU"/>
        </w:rPr>
        <w:br/>
        <w:t xml:space="preserve">или авторизацию заинтересованного лица или предоставление </w:t>
      </w:r>
      <w:r>
        <w:rPr>
          <w:rFonts w:ascii="Times New Roman" w:eastAsia="PT Astra Serif" w:hAnsi="Times New Roman" w:cs="Times New Roman"/>
          <w:sz w:val="28"/>
          <w:szCs w:val="28"/>
          <w:highlight w:val="white"/>
          <w:lang w:val="ru-RU" w:bidi="ru-RU"/>
        </w:rPr>
        <w:br/>
        <w:t>им персональных данных.</w:t>
      </w:r>
    </w:p>
    <w:p w:rsidR="00F04F57" w:rsidRDefault="00E829E1">
      <w:pPr>
        <w:pStyle w:val="19"/>
        <w:shd w:val="clear" w:color="auto" w:fill="auto"/>
        <w:tabs>
          <w:tab w:val="left" w:pos="1253"/>
        </w:tabs>
        <w:spacing w:line="240" w:lineRule="auto"/>
        <w:ind w:firstLine="709"/>
        <w:jc w:val="both"/>
        <w:rPr>
          <w:rFonts w:eastAsia="PT Astra Serif"/>
          <w:sz w:val="28"/>
          <w:szCs w:val="28"/>
          <w:highlight w:val="white"/>
          <w:lang w:val="ru-RU"/>
        </w:rPr>
      </w:pPr>
      <w:r>
        <w:rPr>
          <w:rFonts w:ascii="Times New Roman" w:eastAsia="PT Astra Serif" w:hAnsi="Times New Roman" w:cs="Times New Roman"/>
          <w:sz w:val="28"/>
          <w:szCs w:val="28"/>
          <w:highlight w:val="white"/>
          <w:lang w:val="ru-RU" w:eastAsia="ru-RU" w:bidi="ru-RU"/>
        </w:rPr>
        <w:t>1.7. Перечень размещаемой информации:</w:t>
      </w:r>
    </w:p>
    <w:p w:rsidR="00F04F57" w:rsidRDefault="00E829E1">
      <w:pPr>
        <w:pStyle w:val="a3"/>
        <w:widowControl/>
        <w:numPr>
          <w:ilvl w:val="6"/>
          <w:numId w:val="3"/>
        </w:numPr>
        <w:pBdr>
          <w:top w:val="none" w:sz="0" w:space="0" w:color="000000"/>
          <w:left w:val="none" w:sz="0" w:space="0" w:color="000000"/>
          <w:bottom w:val="none" w:sz="0" w:space="0" w:color="000000"/>
          <w:right w:val="none" w:sz="0" w:space="0" w:color="000000"/>
        </w:pBdr>
        <w:tabs>
          <w:tab w:val="clear" w:pos="0"/>
          <w:tab w:val="left" w:pos="709"/>
        </w:tabs>
        <w:spacing w:line="240" w:lineRule="auto"/>
        <w:ind w:firstLine="709"/>
        <w:jc w:val="both"/>
        <w:rPr>
          <w:rFonts w:eastAsia="PT Astra Serif"/>
          <w:sz w:val="28"/>
          <w:szCs w:val="28"/>
          <w:highlight w:val="white"/>
        </w:rPr>
      </w:pPr>
      <w:r>
        <w:rPr>
          <w:rFonts w:eastAsia="PT Astra Serif"/>
          <w:sz w:val="28"/>
          <w:szCs w:val="28"/>
          <w:highlight w:val="white"/>
          <w:lang w:bidi="ru-RU"/>
        </w:rPr>
        <w:t xml:space="preserve">- исчерпывающий перечень документов, необходимых для предоставления муниципальной услуги, требования к оформлению указанных </w:t>
      </w:r>
      <w:r>
        <w:rPr>
          <w:rFonts w:eastAsia="PT Astra Serif"/>
          <w:sz w:val="28"/>
          <w:szCs w:val="28"/>
          <w:highlight w:val="white"/>
          <w:lang w:bidi="ru-RU"/>
        </w:rPr>
        <w:lastRenderedPageBreak/>
        <w:t>документов, а также перечень документов, которые заявитель вправе представить по собственной инициативе;</w:t>
      </w:r>
    </w:p>
    <w:p w:rsidR="00F04F57" w:rsidRDefault="00E829E1">
      <w:pPr>
        <w:pStyle w:val="a3"/>
        <w:widowControl/>
        <w:numPr>
          <w:ilvl w:val="8"/>
          <w:numId w:val="3"/>
        </w:numPr>
        <w:pBdr>
          <w:top w:val="none" w:sz="0" w:space="0" w:color="000000"/>
          <w:left w:val="none" w:sz="0" w:space="0" w:color="000000"/>
          <w:bottom w:val="none" w:sz="0" w:space="0" w:color="000000"/>
          <w:right w:val="none" w:sz="0" w:space="0" w:color="000000"/>
        </w:pBdr>
        <w:tabs>
          <w:tab w:val="left" w:pos="709"/>
        </w:tabs>
        <w:spacing w:line="240" w:lineRule="auto"/>
        <w:ind w:firstLine="709"/>
        <w:jc w:val="both"/>
        <w:rPr>
          <w:rFonts w:eastAsia="PT Astra Serif"/>
          <w:sz w:val="28"/>
          <w:szCs w:val="28"/>
          <w:highlight w:val="white"/>
        </w:rPr>
      </w:pPr>
      <w:r>
        <w:rPr>
          <w:rFonts w:eastAsia="PT Astra Serif"/>
          <w:sz w:val="28"/>
          <w:szCs w:val="28"/>
          <w:highlight w:val="white"/>
          <w:lang w:bidi="ru-RU"/>
        </w:rPr>
        <w:t>- круг заявителей;</w:t>
      </w:r>
    </w:p>
    <w:p w:rsidR="00F04F57" w:rsidRDefault="00E829E1">
      <w:pPr>
        <w:pStyle w:val="a3"/>
        <w:widowControl/>
        <w:numPr>
          <w:ilvl w:val="8"/>
          <w:numId w:val="3"/>
        </w:numPr>
        <w:pBdr>
          <w:top w:val="none" w:sz="0" w:space="0" w:color="000000"/>
          <w:left w:val="none" w:sz="0" w:space="0" w:color="000000"/>
          <w:bottom w:val="none" w:sz="0" w:space="0" w:color="000000"/>
          <w:right w:val="none" w:sz="0" w:space="0" w:color="000000"/>
        </w:pBdr>
        <w:tabs>
          <w:tab w:val="left" w:pos="709"/>
        </w:tabs>
        <w:spacing w:line="240" w:lineRule="auto"/>
        <w:ind w:firstLine="709"/>
        <w:jc w:val="both"/>
        <w:rPr>
          <w:rFonts w:eastAsia="PT Astra Serif"/>
          <w:sz w:val="28"/>
          <w:szCs w:val="28"/>
          <w:highlight w:val="white"/>
        </w:rPr>
      </w:pPr>
      <w:r>
        <w:rPr>
          <w:rFonts w:eastAsia="PT Astra Serif"/>
          <w:sz w:val="28"/>
          <w:szCs w:val="28"/>
          <w:highlight w:val="white"/>
          <w:lang w:bidi="ru-RU"/>
        </w:rPr>
        <w:t>- срок предоставления муниципальной услуги;</w:t>
      </w:r>
    </w:p>
    <w:p w:rsidR="00F04F57" w:rsidRDefault="00E829E1">
      <w:pPr>
        <w:pStyle w:val="a3"/>
        <w:widowControl/>
        <w:numPr>
          <w:ilvl w:val="8"/>
          <w:numId w:val="3"/>
        </w:numPr>
        <w:pBdr>
          <w:top w:val="none" w:sz="0" w:space="0" w:color="000000"/>
          <w:left w:val="none" w:sz="0" w:space="0" w:color="000000"/>
          <w:bottom w:val="none" w:sz="0" w:space="0" w:color="000000"/>
          <w:right w:val="none" w:sz="0" w:space="0" w:color="000000"/>
        </w:pBdr>
        <w:tabs>
          <w:tab w:val="left" w:pos="709"/>
        </w:tabs>
        <w:ind w:firstLine="709"/>
        <w:jc w:val="both"/>
        <w:rPr>
          <w:rFonts w:eastAsia="PT Astra Serif"/>
          <w:sz w:val="28"/>
          <w:szCs w:val="28"/>
          <w:highlight w:val="white"/>
        </w:rPr>
      </w:pPr>
      <w:r>
        <w:rPr>
          <w:rFonts w:eastAsia="PT Astra Serif"/>
          <w:sz w:val="28"/>
          <w:szCs w:val="28"/>
          <w:highlight w:val="white"/>
          <w:lang w:bidi="ru-RU"/>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04F57" w:rsidRDefault="00E829E1">
      <w:pPr>
        <w:pStyle w:val="a3"/>
        <w:widowControl/>
        <w:numPr>
          <w:ilvl w:val="8"/>
          <w:numId w:val="3"/>
        </w:numPr>
        <w:pBdr>
          <w:top w:val="none" w:sz="0" w:space="0" w:color="000000"/>
          <w:left w:val="none" w:sz="0" w:space="0" w:color="000000"/>
          <w:bottom w:val="none" w:sz="0" w:space="0" w:color="000000"/>
          <w:right w:val="none" w:sz="0" w:space="0" w:color="000000"/>
        </w:pBdr>
        <w:tabs>
          <w:tab w:val="left" w:pos="709"/>
        </w:tabs>
        <w:ind w:firstLine="709"/>
        <w:jc w:val="both"/>
        <w:rPr>
          <w:rFonts w:eastAsia="PT Astra Serif"/>
          <w:sz w:val="28"/>
          <w:szCs w:val="28"/>
          <w:highlight w:val="white"/>
        </w:rPr>
      </w:pPr>
      <w:r>
        <w:rPr>
          <w:rFonts w:eastAsia="PT Astra Serif"/>
          <w:sz w:val="28"/>
          <w:szCs w:val="28"/>
          <w:highlight w:val="white"/>
          <w:lang w:bidi="ru-RU"/>
        </w:rPr>
        <w:t>- размер платы, взимаемой за предоставление муниципальной услуги;</w:t>
      </w:r>
    </w:p>
    <w:p w:rsidR="00F04F57" w:rsidRDefault="00E829E1">
      <w:pPr>
        <w:pStyle w:val="a3"/>
        <w:widowControl/>
        <w:numPr>
          <w:ilvl w:val="8"/>
          <w:numId w:val="3"/>
        </w:numPr>
        <w:pBdr>
          <w:top w:val="none" w:sz="0" w:space="0" w:color="000000"/>
          <w:left w:val="none" w:sz="0" w:space="0" w:color="000000"/>
          <w:bottom w:val="none" w:sz="0" w:space="0" w:color="000000"/>
          <w:right w:val="none" w:sz="0" w:space="0" w:color="000000"/>
        </w:pBdr>
        <w:tabs>
          <w:tab w:val="left" w:pos="709"/>
        </w:tabs>
        <w:spacing w:line="240" w:lineRule="auto"/>
        <w:ind w:firstLine="709"/>
        <w:jc w:val="both"/>
        <w:rPr>
          <w:rFonts w:eastAsia="PT Astra Serif"/>
          <w:sz w:val="28"/>
          <w:szCs w:val="28"/>
          <w:highlight w:val="white"/>
        </w:rPr>
      </w:pPr>
      <w:r>
        <w:rPr>
          <w:rFonts w:eastAsia="PT Astra Serif"/>
          <w:sz w:val="28"/>
          <w:szCs w:val="28"/>
          <w:highlight w:val="white"/>
          <w:lang w:bidi="ru-RU"/>
        </w:rPr>
        <w:t xml:space="preserve">- исчерпывающий перечень оснований для приостановления или отказа </w:t>
      </w:r>
      <w:r>
        <w:rPr>
          <w:rFonts w:eastAsia="PT Astra Serif"/>
          <w:sz w:val="28"/>
          <w:szCs w:val="28"/>
          <w:highlight w:val="white"/>
          <w:lang w:bidi="ru-RU"/>
        </w:rPr>
        <w:br/>
        <w:t>в предоставлении муниципальной услуги;</w:t>
      </w:r>
    </w:p>
    <w:p w:rsidR="00F04F57" w:rsidRDefault="00E829E1">
      <w:pPr>
        <w:pStyle w:val="a3"/>
        <w:widowControl/>
        <w:numPr>
          <w:ilvl w:val="8"/>
          <w:numId w:val="3"/>
        </w:numPr>
        <w:pBdr>
          <w:top w:val="none" w:sz="0" w:space="0" w:color="000000"/>
          <w:left w:val="none" w:sz="0" w:space="0" w:color="000000"/>
          <w:bottom w:val="none" w:sz="0" w:space="0" w:color="000000"/>
          <w:right w:val="none" w:sz="0" w:space="0" w:color="000000"/>
        </w:pBdr>
        <w:tabs>
          <w:tab w:val="left" w:pos="709"/>
        </w:tabs>
        <w:spacing w:line="240" w:lineRule="auto"/>
        <w:ind w:firstLine="709"/>
        <w:jc w:val="both"/>
        <w:rPr>
          <w:rFonts w:eastAsia="PT Astra Serif"/>
          <w:sz w:val="28"/>
          <w:szCs w:val="28"/>
          <w:highlight w:val="white"/>
        </w:rPr>
      </w:pPr>
      <w:r>
        <w:rPr>
          <w:rFonts w:eastAsia="PT Astra Serif"/>
          <w:sz w:val="28"/>
          <w:szCs w:val="28"/>
          <w:highlight w:val="white"/>
          <w:lang w:bidi="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04F57" w:rsidRDefault="00E829E1">
      <w:pPr>
        <w:pStyle w:val="a3"/>
        <w:widowControl/>
        <w:numPr>
          <w:ilvl w:val="8"/>
          <w:numId w:val="3"/>
        </w:numPr>
        <w:pBdr>
          <w:top w:val="none" w:sz="0" w:space="0" w:color="000000"/>
          <w:left w:val="none" w:sz="0" w:space="0" w:color="000000"/>
          <w:bottom w:val="none" w:sz="0" w:space="0" w:color="000000"/>
          <w:right w:val="none" w:sz="0" w:space="0" w:color="000000"/>
        </w:pBdr>
        <w:tabs>
          <w:tab w:val="left" w:pos="709"/>
        </w:tabs>
        <w:spacing w:line="240" w:lineRule="auto"/>
        <w:ind w:firstLine="709"/>
        <w:jc w:val="both"/>
        <w:rPr>
          <w:rFonts w:eastAsia="PT Astra Serif"/>
          <w:sz w:val="28"/>
          <w:szCs w:val="28"/>
          <w:highlight w:val="white"/>
        </w:rPr>
      </w:pPr>
      <w:r>
        <w:rPr>
          <w:rFonts w:eastAsia="PT Astra Serif"/>
          <w:sz w:val="28"/>
          <w:szCs w:val="28"/>
          <w:highlight w:val="white"/>
          <w:lang w:bidi="ru-RU"/>
        </w:rPr>
        <w:t>- формы заявлений (уведомлений, сообщений), используемые при предоставлении муниципальной услуги.</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bidi="ru-RU"/>
        </w:rPr>
        <w:t>1.8. Для получения информации о предоставлении муниципальной услуги заинтересованные лица вправе обращаться:</w:t>
      </w:r>
    </w:p>
    <w:p w:rsidR="00F04F57" w:rsidRDefault="00E829E1">
      <w:pPr>
        <w:pStyle w:val="19"/>
        <w:shd w:val="clear" w:color="auto" w:fill="auto"/>
        <w:tabs>
          <w:tab w:val="left" w:pos="1108"/>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1)</w:t>
      </w:r>
      <w:r>
        <w:rPr>
          <w:rFonts w:ascii="Times New Roman" w:eastAsia="PT Astra Serif" w:hAnsi="Times New Roman" w:cs="Times New Roman"/>
          <w:sz w:val="28"/>
          <w:szCs w:val="28"/>
          <w:highlight w:val="white"/>
          <w:lang w:val="ru-RU"/>
        </w:rPr>
        <w:tab/>
        <w:t xml:space="preserve">в устной форме лично или с использованием средств телефонной связи к специалистам </w:t>
      </w:r>
      <w:r>
        <w:rPr>
          <w:rFonts w:ascii="Times New Roman" w:eastAsia="PT Astra Serif" w:hAnsi="Times New Roman" w:cs="Times New Roman"/>
          <w:sz w:val="28"/>
          <w:szCs w:val="28"/>
          <w:highlight w:val="white"/>
          <w:lang w:val="ru-RU" w:eastAsia="en-US" w:bidi="en-US"/>
        </w:rPr>
        <w:t>уполномоченного орган</w:t>
      </w:r>
      <w:r>
        <w:rPr>
          <w:rFonts w:ascii="Times New Roman" w:eastAsia="PT Astra Serif" w:hAnsi="Times New Roman" w:cs="Times New Roman"/>
          <w:sz w:val="28"/>
          <w:szCs w:val="28"/>
          <w:highlight w:val="white"/>
          <w:lang w:val="ru-RU"/>
        </w:rPr>
        <w:t>а, работникам многофункционального центра;</w:t>
      </w:r>
    </w:p>
    <w:p w:rsidR="00F04F57" w:rsidRDefault="00E829E1">
      <w:pPr>
        <w:pStyle w:val="19"/>
        <w:shd w:val="clear" w:color="auto" w:fill="auto"/>
        <w:tabs>
          <w:tab w:val="left" w:pos="1137"/>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2)</w:t>
      </w:r>
      <w:r>
        <w:rPr>
          <w:rFonts w:ascii="Times New Roman" w:eastAsia="PT Astra Serif" w:hAnsi="Times New Roman" w:cs="Times New Roman"/>
          <w:sz w:val="28"/>
          <w:szCs w:val="28"/>
          <w:highlight w:val="white"/>
          <w:lang w:val="ru-RU"/>
        </w:rPr>
        <w:tab/>
        <w:t xml:space="preserve">в письменной форме (почтовой) в адрес </w:t>
      </w:r>
      <w:r>
        <w:rPr>
          <w:rFonts w:ascii="Times New Roman" w:eastAsia="PT Astra Serif" w:hAnsi="Times New Roman" w:cs="Times New Roman"/>
          <w:sz w:val="28"/>
          <w:szCs w:val="28"/>
          <w:highlight w:val="white"/>
          <w:lang w:val="ru-RU" w:eastAsia="en-US" w:bidi="en-US"/>
        </w:rPr>
        <w:t>уполномоченного орган</w:t>
      </w:r>
      <w:r>
        <w:rPr>
          <w:rFonts w:ascii="Times New Roman" w:eastAsia="PT Astra Serif" w:hAnsi="Times New Roman" w:cs="Times New Roman"/>
          <w:sz w:val="28"/>
          <w:szCs w:val="28"/>
          <w:highlight w:val="white"/>
          <w:lang w:val="ru-RU"/>
        </w:rPr>
        <w:t>а;</w:t>
      </w:r>
    </w:p>
    <w:p w:rsidR="00F04F57" w:rsidRDefault="00E829E1">
      <w:pPr>
        <w:pStyle w:val="19"/>
        <w:shd w:val="clear" w:color="auto" w:fill="auto"/>
        <w:tabs>
          <w:tab w:val="left" w:pos="1137"/>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3)</w:t>
      </w:r>
      <w:r>
        <w:rPr>
          <w:rFonts w:ascii="Times New Roman" w:eastAsia="PT Astra Serif" w:hAnsi="Times New Roman" w:cs="Times New Roman"/>
          <w:sz w:val="28"/>
          <w:szCs w:val="28"/>
          <w:highlight w:val="white"/>
          <w:lang w:val="ru-RU"/>
        </w:rPr>
        <w:tab/>
        <w:t>посредством официального сайта, сайта многофункционального центра.</w:t>
      </w:r>
    </w:p>
    <w:p w:rsidR="00F04F57" w:rsidRDefault="00E829E1">
      <w:pPr>
        <w:pStyle w:val="19"/>
        <w:shd w:val="clear" w:color="auto" w:fill="auto"/>
        <w:tabs>
          <w:tab w:val="left" w:pos="1108"/>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При личном приеме заинтересованных лиц специалист </w:t>
      </w:r>
      <w:r>
        <w:rPr>
          <w:rFonts w:ascii="Times New Roman" w:eastAsia="PT Astra Serif" w:hAnsi="Times New Roman" w:cs="Times New Roman"/>
          <w:sz w:val="28"/>
          <w:szCs w:val="28"/>
          <w:highlight w:val="white"/>
          <w:lang w:val="ru-RU" w:eastAsia="en-US" w:bidi="en-US"/>
        </w:rPr>
        <w:t>уполномоченного орган</w:t>
      </w:r>
      <w:r>
        <w:rPr>
          <w:rFonts w:ascii="Times New Roman" w:eastAsia="PT Astra Serif" w:hAnsi="Times New Roman" w:cs="Times New Roman"/>
          <w:sz w:val="28"/>
          <w:szCs w:val="28"/>
          <w:highlight w:val="white"/>
          <w:lang w:val="ru-RU"/>
        </w:rPr>
        <w:t xml:space="preserve">а, работник многофункционального центра дает полный, точный </w:t>
      </w:r>
      <w:r>
        <w:rPr>
          <w:rFonts w:ascii="Times New Roman" w:eastAsia="PT Astra Serif" w:hAnsi="Times New Roman" w:cs="Times New Roman"/>
          <w:sz w:val="28"/>
          <w:szCs w:val="28"/>
          <w:highlight w:val="white"/>
          <w:lang w:val="ru-RU"/>
        </w:rPr>
        <w:br/>
        <w:t>и понятный ответ на поставленные вопросы.</w:t>
      </w:r>
    </w:p>
    <w:p w:rsidR="00F04F57" w:rsidRDefault="00E829E1">
      <w:pPr>
        <w:pStyle w:val="19"/>
        <w:shd w:val="clear" w:color="auto" w:fill="auto"/>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Ответ специалиста </w:t>
      </w:r>
      <w:r>
        <w:rPr>
          <w:rFonts w:ascii="Times New Roman" w:eastAsia="PT Astra Serif" w:hAnsi="Times New Roman" w:cs="Times New Roman"/>
          <w:sz w:val="28"/>
          <w:szCs w:val="28"/>
          <w:highlight w:val="white"/>
          <w:lang w:val="ru-RU" w:eastAsia="en-US" w:bidi="en-US"/>
        </w:rPr>
        <w:t>уполномоченного орган</w:t>
      </w:r>
      <w:r>
        <w:rPr>
          <w:rFonts w:ascii="Times New Roman" w:eastAsia="PT Astra Serif" w:hAnsi="Times New Roman" w:cs="Times New Roman"/>
          <w:sz w:val="28"/>
          <w:szCs w:val="28"/>
          <w:highlight w:val="white"/>
          <w:lang w:val="ru-RU"/>
        </w:rPr>
        <w:t xml:space="preserve">а, работника многофункционального центра на телефонный звонок должен начинаться </w:t>
      </w:r>
      <w:r>
        <w:rPr>
          <w:rFonts w:ascii="Times New Roman" w:eastAsia="PT Astra Serif" w:hAnsi="Times New Roman" w:cs="Times New Roman"/>
          <w:sz w:val="28"/>
          <w:szCs w:val="28"/>
          <w:highlight w:val="white"/>
          <w:lang w:val="ru-RU"/>
        </w:rPr>
        <w:br/>
        <w:t xml:space="preserve">с информации о наименовании организации, фамилии, имени, отчества </w:t>
      </w:r>
      <w:r>
        <w:rPr>
          <w:rFonts w:ascii="Times New Roman" w:eastAsia="PT Astra Serif" w:hAnsi="Times New Roman" w:cs="Times New Roman"/>
          <w:sz w:val="28"/>
          <w:szCs w:val="28"/>
          <w:highlight w:val="white"/>
          <w:lang w:val="ru-RU"/>
        </w:rPr>
        <w:br/>
        <w:t xml:space="preserve">и должности специалиста, принявшего телефонный звонок. Время разговора </w:t>
      </w:r>
      <w:r>
        <w:rPr>
          <w:rFonts w:ascii="Times New Roman" w:eastAsia="PT Astra Serif" w:hAnsi="Times New Roman" w:cs="Times New Roman"/>
          <w:sz w:val="28"/>
          <w:szCs w:val="28"/>
          <w:highlight w:val="white"/>
          <w:lang w:val="ru-RU"/>
        </w:rPr>
        <w:br/>
        <w:t>не должно превышать 10 минут.</w:t>
      </w:r>
    </w:p>
    <w:p w:rsidR="00F04F57" w:rsidRDefault="00E829E1">
      <w:pPr>
        <w:pStyle w:val="19"/>
        <w:shd w:val="clear" w:color="auto" w:fill="auto"/>
        <w:tabs>
          <w:tab w:val="left" w:pos="1108"/>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При невозможности специалиста </w:t>
      </w:r>
      <w:r>
        <w:rPr>
          <w:rFonts w:ascii="Times New Roman" w:eastAsia="PT Astra Serif" w:hAnsi="Times New Roman" w:cs="Times New Roman"/>
          <w:sz w:val="28"/>
          <w:szCs w:val="28"/>
          <w:highlight w:val="white"/>
          <w:lang w:val="ru-RU" w:eastAsia="en-US" w:bidi="en-US"/>
        </w:rPr>
        <w:t>уполномоченного орган</w:t>
      </w:r>
      <w:r>
        <w:rPr>
          <w:rFonts w:ascii="Times New Roman" w:eastAsia="PT Astra Serif" w:hAnsi="Times New Roman" w:cs="Times New Roman"/>
          <w:sz w:val="28"/>
          <w:szCs w:val="28"/>
          <w:highlight w:val="white"/>
          <w:lang w:val="ru-RU"/>
        </w:rPr>
        <w:t>а, работника многофункционального центра, принявшего звонок, самостоятельно ответить на поставленные вопросы, телефонный звонок должен быть переадресован (переведен) на другое уполномоченное должностное лицо или должен быть сообщен телефонный номер, по которому можно получить необходимую информацию.</w:t>
      </w:r>
    </w:p>
    <w:p w:rsidR="00F04F57" w:rsidRDefault="00E829E1">
      <w:pPr>
        <w:pStyle w:val="19"/>
        <w:shd w:val="clear" w:color="auto" w:fill="auto"/>
        <w:tabs>
          <w:tab w:val="left" w:pos="1253"/>
        </w:tabs>
        <w:spacing w:line="240" w:lineRule="auto"/>
        <w:ind w:firstLine="709"/>
        <w:jc w:val="both"/>
        <w:rPr>
          <w:rFonts w:ascii="Times New Roman" w:eastAsia="Times New Roman" w:hAnsi="Times New Roman" w:cs="Times New Roman"/>
          <w:sz w:val="28"/>
          <w:szCs w:val="28"/>
          <w:highlight w:val="white"/>
          <w:lang w:val="ru-RU"/>
        </w:rPr>
      </w:pPr>
      <w:r>
        <w:rPr>
          <w:rFonts w:ascii="Times New Roman" w:eastAsia="PT Astra Serif" w:hAnsi="Times New Roman" w:cs="Times New Roman"/>
          <w:sz w:val="28"/>
          <w:szCs w:val="28"/>
          <w:highlight w:val="white"/>
          <w:lang w:val="ru-RU" w:bidi="ru-RU"/>
        </w:rPr>
        <w:t xml:space="preserve">1.9. Рассмотрение письменных обращений осуществляется в течение </w:t>
      </w:r>
      <w:r>
        <w:rPr>
          <w:rFonts w:ascii="Times New Roman" w:eastAsia="PT Astra Serif" w:hAnsi="Times New Roman" w:cs="Times New Roman"/>
          <w:sz w:val="28"/>
          <w:szCs w:val="28"/>
          <w:highlight w:val="white"/>
          <w:lang w:val="ru-RU" w:bidi="ru-RU"/>
        </w:rPr>
        <w:br/>
      </w:r>
      <w:r>
        <w:rPr>
          <w:rFonts w:ascii="Times New Roman" w:eastAsia="PT Astra Serif" w:hAnsi="Times New Roman" w:cs="Times New Roman"/>
          <w:sz w:val="28"/>
          <w:szCs w:val="28"/>
          <w:highlight w:val="white"/>
          <w:lang w:val="ru-RU" w:bidi="ru-RU"/>
        </w:rPr>
        <w:lastRenderedPageBreak/>
        <w:t xml:space="preserve">30 дней со дня их регистрации в порядке, установленном Федеральным законом от 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w:t>
      </w:r>
      <w:r>
        <w:rPr>
          <w:rFonts w:ascii="Times New Roman" w:hAnsi="Times New Roman" w:cs="Times New Roman"/>
          <w:sz w:val="28"/>
          <w:szCs w:val="28"/>
          <w:highlight w:val="white"/>
          <w:lang w:val="ru-RU"/>
        </w:rPr>
        <w:t>федеральную государственную информационную систему «Единый портал государственных и муниципальных услуг (функций)» (</w:t>
      </w:r>
      <w:r>
        <w:rPr>
          <w:rFonts w:ascii="Times New Roman" w:hAnsi="Times New Roman" w:cs="Times New Roman"/>
          <w:sz w:val="28"/>
          <w:szCs w:val="28"/>
          <w:highlight w:val="white"/>
        </w:rPr>
        <w:t>www</w:t>
      </w:r>
      <w:r>
        <w:rPr>
          <w:rFonts w:ascii="Times New Roman" w:hAnsi="Times New Roman" w:cs="Times New Roman"/>
          <w:sz w:val="28"/>
          <w:szCs w:val="28"/>
          <w:highlight w:val="white"/>
          <w:lang w:val="ru-RU"/>
        </w:rPr>
        <w:t>.</w:t>
      </w:r>
      <w:r>
        <w:rPr>
          <w:rFonts w:ascii="Times New Roman" w:hAnsi="Times New Roman" w:cs="Times New Roman"/>
          <w:sz w:val="28"/>
          <w:szCs w:val="28"/>
          <w:highlight w:val="white"/>
        </w:rPr>
        <w:t>gosuslugi</w:t>
      </w:r>
      <w:r>
        <w:rPr>
          <w:rFonts w:ascii="Times New Roman" w:hAnsi="Times New Roman" w:cs="Times New Roman"/>
          <w:sz w:val="28"/>
          <w:szCs w:val="28"/>
          <w:highlight w:val="white"/>
          <w:lang w:val="ru-RU"/>
        </w:rPr>
        <w:t>.</w:t>
      </w:r>
      <w:r>
        <w:rPr>
          <w:rFonts w:ascii="Times New Roman" w:hAnsi="Times New Roman" w:cs="Times New Roman"/>
          <w:sz w:val="28"/>
          <w:szCs w:val="28"/>
          <w:highlight w:val="white"/>
        </w:rPr>
        <w:t>ru</w:t>
      </w:r>
      <w:r>
        <w:rPr>
          <w:rFonts w:ascii="Times New Roman" w:hAnsi="Times New Roman" w:cs="Times New Roman"/>
          <w:sz w:val="28"/>
          <w:szCs w:val="28"/>
          <w:highlight w:val="white"/>
          <w:lang w:val="ru-RU"/>
        </w:rPr>
        <w:t xml:space="preserve">) (далее </w:t>
      </w:r>
      <w:r>
        <w:rPr>
          <w:rFonts w:ascii="Times New Roman" w:eastAsia="PT Astra Serif" w:hAnsi="Times New Roman" w:cs="Times New Roman"/>
          <w:bCs/>
          <w:sz w:val="28"/>
          <w:szCs w:val="28"/>
          <w:highlight w:val="white"/>
          <w:lang w:val="ru-RU"/>
        </w:rPr>
        <w:t>–</w:t>
      </w:r>
      <w:r>
        <w:rPr>
          <w:rFonts w:ascii="Times New Roman" w:hAnsi="Times New Roman" w:cs="Times New Roman"/>
          <w:sz w:val="28"/>
          <w:szCs w:val="28"/>
          <w:highlight w:val="white"/>
          <w:lang w:val="ru-RU"/>
        </w:rPr>
        <w:t xml:space="preserve"> </w:t>
      </w:r>
      <w:r>
        <w:rPr>
          <w:rFonts w:ascii="Times New Roman" w:eastAsia="PT Astra Serif" w:hAnsi="Times New Roman" w:cs="Times New Roman"/>
          <w:sz w:val="28"/>
          <w:szCs w:val="28"/>
          <w:highlight w:val="white"/>
          <w:lang w:val="ru-RU" w:bidi="ru-RU"/>
        </w:rPr>
        <w:t xml:space="preserve">Единый портал) при наличии технической возможности, в зависимости </w:t>
      </w:r>
      <w:r>
        <w:rPr>
          <w:rFonts w:ascii="Times New Roman" w:eastAsia="PT Astra Serif" w:hAnsi="Times New Roman" w:cs="Times New Roman"/>
          <w:sz w:val="28"/>
          <w:szCs w:val="28"/>
          <w:highlight w:val="white"/>
          <w:lang w:val="ru-RU" w:bidi="ru-RU"/>
        </w:rPr>
        <w:br/>
        <w:t>от способа обращения заинтересованного лица.</w:t>
      </w:r>
    </w:p>
    <w:p w:rsidR="00F04F57" w:rsidRDefault="00E829E1">
      <w:pPr>
        <w:pStyle w:val="19"/>
        <w:shd w:val="clear" w:color="auto" w:fill="auto"/>
        <w:tabs>
          <w:tab w:val="left" w:pos="1253"/>
        </w:tabs>
        <w:spacing w:line="240" w:lineRule="auto"/>
        <w:ind w:firstLine="0"/>
        <w:jc w:val="both"/>
        <w:rPr>
          <w:rFonts w:ascii="Times New Roman" w:eastAsia="PT Astra Serif" w:hAnsi="Times New Roman" w:cs="Times New Roman"/>
          <w:sz w:val="28"/>
          <w:szCs w:val="28"/>
          <w:highlight w:val="white"/>
        </w:rPr>
      </w:pPr>
      <w:r>
        <w:rPr>
          <w:rFonts w:ascii="Times New Roman" w:eastAsia="Times New Roman" w:hAnsi="Times New Roman" w:cs="Times New Roman"/>
          <w:sz w:val="28"/>
          <w:szCs w:val="28"/>
          <w:highlight w:val="white"/>
          <w:lang w:val="ru-RU" w:bidi="ru-RU"/>
        </w:rPr>
        <w:t xml:space="preserve"> </w:t>
      </w:r>
      <w:r>
        <w:rPr>
          <w:rFonts w:ascii="Times New Roman" w:eastAsia="Times New Roman" w:hAnsi="Times New Roman" w:cs="Times New Roman"/>
          <w:sz w:val="28"/>
          <w:szCs w:val="28"/>
          <w:highlight w:val="white"/>
          <w:lang w:val="ru-RU"/>
        </w:rPr>
        <w:t xml:space="preserve">        </w:t>
      </w:r>
      <w:r>
        <w:rPr>
          <w:rFonts w:ascii="Times New Roman" w:eastAsia="PT Astra Serif" w:hAnsi="Times New Roman" w:cs="Times New Roman"/>
          <w:sz w:val="28"/>
          <w:szCs w:val="28"/>
          <w:highlight w:val="white"/>
          <w:lang w:bidi="ru-RU"/>
        </w:rPr>
        <w:t>1.1</w:t>
      </w:r>
      <w:r>
        <w:rPr>
          <w:rFonts w:ascii="Times New Roman" w:eastAsia="PT Astra Serif" w:hAnsi="Times New Roman" w:cs="Times New Roman"/>
          <w:sz w:val="28"/>
          <w:szCs w:val="28"/>
          <w:highlight w:val="white"/>
          <w:lang w:val="ru-RU" w:bidi="ru-RU"/>
        </w:rPr>
        <w:t>0</w:t>
      </w:r>
      <w:r>
        <w:rPr>
          <w:rFonts w:ascii="Times New Roman" w:eastAsia="PT Astra Serif" w:hAnsi="Times New Roman" w:cs="Times New Roman"/>
          <w:sz w:val="28"/>
          <w:szCs w:val="28"/>
          <w:highlight w:val="white"/>
          <w:lang w:bidi="ru-RU"/>
        </w:rPr>
        <w:t xml:space="preserve">. Информация предоставляется заявителю бесплатно. </w:t>
      </w:r>
    </w:p>
    <w:p w:rsidR="00F04F57" w:rsidRDefault="00F04F57">
      <w:pPr>
        <w:pStyle w:val="a3"/>
        <w:widowControl/>
        <w:numPr>
          <w:ilvl w:val="8"/>
          <w:numId w:val="3"/>
        </w:numPr>
        <w:pBdr>
          <w:top w:val="none" w:sz="0" w:space="0" w:color="000000"/>
          <w:left w:val="none" w:sz="0" w:space="0" w:color="000000"/>
          <w:bottom w:val="none" w:sz="0" w:space="0" w:color="000000"/>
          <w:right w:val="none" w:sz="0" w:space="0" w:color="000000"/>
        </w:pBdr>
        <w:tabs>
          <w:tab w:val="left" w:pos="709"/>
        </w:tabs>
        <w:ind w:left="9345" w:hanging="180"/>
        <w:jc w:val="both"/>
        <w:rPr>
          <w:rFonts w:eastAsia="PT Astra Serif"/>
          <w:sz w:val="28"/>
          <w:szCs w:val="28"/>
          <w:highlight w:val="white"/>
        </w:rPr>
      </w:pPr>
    </w:p>
    <w:p w:rsidR="00F04F57" w:rsidRPr="0074211F" w:rsidRDefault="00E829E1">
      <w:pPr>
        <w:pStyle w:val="19"/>
        <w:shd w:val="clear" w:color="auto" w:fill="auto"/>
        <w:ind w:left="740" w:firstLine="0"/>
        <w:jc w:val="center"/>
        <w:rPr>
          <w:rFonts w:ascii="Times New Roman" w:hAnsi="Times New Roman" w:cs="Times New Roman"/>
          <w:b/>
          <w:sz w:val="28"/>
          <w:szCs w:val="28"/>
          <w:highlight w:val="white"/>
          <w:lang w:val="ru-RU"/>
        </w:rPr>
      </w:pPr>
      <w:r>
        <w:rPr>
          <w:rFonts w:ascii="Times New Roman" w:hAnsi="Times New Roman" w:cs="Times New Roman"/>
          <w:b/>
          <w:bCs/>
          <w:sz w:val="28"/>
          <w:szCs w:val="28"/>
          <w:highlight w:val="white"/>
        </w:rPr>
        <w:t>II</w:t>
      </w:r>
      <w:r w:rsidRPr="0074211F">
        <w:rPr>
          <w:rFonts w:ascii="Times New Roman" w:hAnsi="Times New Roman" w:cs="Times New Roman"/>
          <w:b/>
          <w:bCs/>
          <w:sz w:val="28"/>
          <w:szCs w:val="28"/>
          <w:highlight w:val="white"/>
          <w:lang w:val="ru-RU"/>
        </w:rPr>
        <w:t>. Стандарт предоставления муниципальной услуги</w:t>
      </w:r>
    </w:p>
    <w:p w:rsidR="00F04F57" w:rsidRPr="0074211F" w:rsidRDefault="00E829E1">
      <w:pPr>
        <w:pStyle w:val="19"/>
        <w:shd w:val="clear" w:color="auto" w:fill="auto"/>
        <w:tabs>
          <w:tab w:val="left" w:pos="1253"/>
        </w:tabs>
        <w:ind w:firstLine="0"/>
        <w:jc w:val="center"/>
        <w:rPr>
          <w:highlight w:val="white"/>
          <w:lang w:val="ru-RU"/>
        </w:rPr>
      </w:pPr>
      <w:r w:rsidRPr="0074211F">
        <w:rPr>
          <w:rStyle w:val="afd"/>
          <w:rFonts w:ascii="Times New Roman" w:eastAsia="Calibri" w:hAnsi="Times New Roman" w:cs="Times New Roman"/>
          <w:b/>
          <w:sz w:val="28"/>
          <w:szCs w:val="28"/>
          <w:highlight w:val="white"/>
          <w:lang w:val="ru-RU"/>
        </w:rPr>
        <w:t>Наименование муниципальной услуги</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bidi="ru-RU"/>
        </w:rPr>
      </w:pPr>
      <w:r>
        <w:rPr>
          <w:rFonts w:ascii="Times New Roman" w:eastAsia="PT Astra Serif" w:hAnsi="Times New Roman" w:cs="Times New Roman"/>
          <w:sz w:val="28"/>
          <w:szCs w:val="28"/>
          <w:highlight w:val="white"/>
          <w:lang w:val="ru-RU" w:bidi="ru-RU"/>
        </w:rPr>
        <w:t xml:space="preserve">2.1. Наименование муниципальной услуги: </w:t>
      </w:r>
      <w:r>
        <w:rPr>
          <w:rFonts w:ascii="Times New Roman" w:eastAsia="PT Astra Serif" w:hAnsi="Times New Roman" w:cs="Times New Roman"/>
          <w:bCs/>
          <w:sz w:val="28"/>
          <w:szCs w:val="28"/>
          <w:highlight w:val="white"/>
          <w:lang w:val="ru-RU" w:bidi="ru-RU"/>
        </w:rPr>
        <w:t>«З</w:t>
      </w:r>
      <w:r>
        <w:rPr>
          <w:rFonts w:ascii="Times New Roman" w:eastAsia="PT Astra Serif" w:hAnsi="Times New Roman" w:cs="Times New Roman"/>
          <w:sz w:val="28"/>
          <w:szCs w:val="28"/>
          <w:highlight w:val="white"/>
          <w:lang w:val="ru-RU" w:bidi="ru-RU"/>
        </w:rPr>
        <w:t xml:space="preserve">апись на обучение </w:t>
      </w:r>
      <w:r>
        <w:rPr>
          <w:rFonts w:ascii="Times New Roman" w:eastAsia="PT Astra Serif" w:hAnsi="Times New Roman" w:cs="Times New Roman"/>
          <w:sz w:val="28"/>
          <w:szCs w:val="28"/>
          <w:highlight w:val="white"/>
          <w:lang w:val="ru-RU" w:bidi="ru-RU"/>
        </w:rPr>
        <w:br/>
        <w:t>по дополнительной образовательной программе</w:t>
      </w:r>
      <w:r>
        <w:rPr>
          <w:rFonts w:ascii="Times New Roman" w:eastAsia="PT Astra Serif" w:hAnsi="Times New Roman" w:cs="Times New Roman"/>
          <w:bCs/>
          <w:sz w:val="28"/>
          <w:szCs w:val="28"/>
          <w:highlight w:val="white"/>
          <w:lang w:val="ru-RU" w:bidi="ru-RU"/>
        </w:rPr>
        <w:t>»</w:t>
      </w:r>
      <w:r>
        <w:rPr>
          <w:rFonts w:ascii="Times New Roman" w:eastAsia="PT Astra Serif" w:hAnsi="Times New Roman" w:cs="Times New Roman"/>
          <w:sz w:val="28"/>
          <w:szCs w:val="28"/>
          <w:lang w:val="ru-RU" w:bidi="ru-RU"/>
        </w:rPr>
        <w:t>.</w:t>
      </w:r>
    </w:p>
    <w:p w:rsidR="00F04F57" w:rsidRDefault="00F04F57" w:rsidP="00E829E1">
      <w:pPr>
        <w:pStyle w:val="19"/>
        <w:shd w:val="clear" w:color="auto" w:fill="auto"/>
        <w:tabs>
          <w:tab w:val="left" w:pos="1253"/>
        </w:tabs>
        <w:ind w:firstLine="0"/>
        <w:rPr>
          <w:rStyle w:val="afd"/>
          <w:rFonts w:ascii="Times New Roman" w:eastAsia="Calibri" w:hAnsi="Times New Roman" w:cs="Times New Roman"/>
          <w:b/>
          <w:sz w:val="28"/>
          <w:szCs w:val="28"/>
          <w:highlight w:val="white"/>
          <w:lang w:val="ru-RU"/>
        </w:rPr>
      </w:pPr>
    </w:p>
    <w:p w:rsidR="00F04F57" w:rsidRDefault="00E829E1">
      <w:pPr>
        <w:pStyle w:val="19"/>
        <w:shd w:val="clear" w:color="auto" w:fill="auto"/>
        <w:tabs>
          <w:tab w:val="left" w:pos="1253"/>
        </w:tabs>
        <w:ind w:left="400" w:firstLine="0"/>
        <w:jc w:val="center"/>
        <w:rPr>
          <w:highlight w:val="white"/>
          <w:lang w:val="ru-RU"/>
        </w:rPr>
      </w:pPr>
      <w:r>
        <w:rPr>
          <w:rStyle w:val="afd"/>
          <w:rFonts w:ascii="Times New Roman" w:eastAsia="Calibri" w:hAnsi="Times New Roman" w:cs="Times New Roman"/>
          <w:b/>
          <w:sz w:val="28"/>
          <w:szCs w:val="28"/>
          <w:highlight w:val="white"/>
          <w:lang w:val="ru-RU"/>
        </w:rPr>
        <w:t>Наименование исполнителя муниципальной услуги</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bidi="ru-RU"/>
        </w:rPr>
      </w:pPr>
      <w:r>
        <w:rPr>
          <w:rFonts w:ascii="Times New Roman" w:eastAsia="PT Astra Serif" w:hAnsi="Times New Roman" w:cs="Times New Roman"/>
          <w:sz w:val="28"/>
          <w:szCs w:val="28"/>
          <w:highlight w:val="white"/>
          <w:lang w:val="ru-RU" w:bidi="ru-RU"/>
        </w:rPr>
        <w:t xml:space="preserve">2.2. Наименование органа, предоставляющего муниципальную услугу: администрация Волновахского муниципального округа Донецкой Народной Республики (далее </w:t>
      </w:r>
      <w:r>
        <w:rPr>
          <w:rFonts w:ascii="Times New Roman" w:eastAsia="PT Astra Serif" w:hAnsi="Times New Roman" w:cs="Times New Roman"/>
          <w:bCs/>
          <w:sz w:val="28"/>
          <w:szCs w:val="28"/>
          <w:highlight w:val="white"/>
          <w:lang w:val="ru-RU"/>
        </w:rPr>
        <w:t>–</w:t>
      </w:r>
      <w:r>
        <w:rPr>
          <w:rFonts w:ascii="Times New Roman" w:eastAsia="PT Astra Serif" w:hAnsi="Times New Roman" w:cs="Times New Roman"/>
          <w:sz w:val="28"/>
          <w:szCs w:val="28"/>
          <w:highlight w:val="white"/>
          <w:lang w:val="ru-RU" w:bidi="ru-RU"/>
        </w:rPr>
        <w:t xml:space="preserve"> Администрация).</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bidi="ru-RU"/>
        </w:rPr>
      </w:pPr>
      <w:r>
        <w:rPr>
          <w:rFonts w:ascii="Times New Roman" w:eastAsia="PT Astra Serif" w:hAnsi="Times New Roman" w:cs="Times New Roman"/>
          <w:sz w:val="28"/>
          <w:szCs w:val="28"/>
          <w:highlight w:val="white"/>
          <w:lang w:val="ru-RU" w:bidi="ru-RU"/>
        </w:rPr>
        <w:t xml:space="preserve">Непосредственное предоставление муниципальной услуги осуществляет </w:t>
      </w:r>
      <w:r w:rsidR="000F3ED7">
        <w:rPr>
          <w:rFonts w:ascii="Times New Roman" w:eastAsia="PT Astra Serif" w:hAnsi="Times New Roman" w:cs="Times New Roman"/>
          <w:sz w:val="28"/>
          <w:szCs w:val="28"/>
          <w:highlight w:val="white"/>
          <w:lang w:val="ru-RU" w:bidi="ru-RU"/>
        </w:rPr>
        <w:t>управление образования Волновахского муниципального округа (далее -</w:t>
      </w:r>
      <w:r>
        <w:rPr>
          <w:rFonts w:ascii="Times New Roman" w:eastAsia="PT Astra Serif" w:hAnsi="Times New Roman" w:cs="Times New Roman"/>
          <w:sz w:val="28"/>
          <w:szCs w:val="28"/>
          <w:highlight w:val="white"/>
          <w:lang w:val="ru-RU" w:eastAsia="en-US" w:bidi="ru-RU"/>
        </w:rPr>
        <w:t>уполномоченный орган</w:t>
      </w:r>
      <w:r w:rsidR="000F3ED7">
        <w:rPr>
          <w:rFonts w:ascii="Times New Roman" w:eastAsia="PT Astra Serif" w:hAnsi="Times New Roman" w:cs="Times New Roman"/>
          <w:sz w:val="28"/>
          <w:szCs w:val="28"/>
          <w:highlight w:val="white"/>
          <w:lang w:val="ru-RU" w:eastAsia="en-US" w:bidi="ru-RU"/>
        </w:rPr>
        <w:t>)</w:t>
      </w:r>
      <w:r>
        <w:rPr>
          <w:rFonts w:ascii="Times New Roman" w:eastAsia="PT Astra Serif" w:hAnsi="Times New Roman" w:cs="Times New Roman"/>
          <w:sz w:val="28"/>
          <w:szCs w:val="28"/>
          <w:highlight w:val="white"/>
          <w:lang w:val="ru-RU" w:bidi="ru-RU"/>
        </w:rPr>
        <w:t>.</w:t>
      </w:r>
    </w:p>
    <w:p w:rsidR="00F04F57" w:rsidRDefault="00E829E1" w:rsidP="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bidi="ru-RU"/>
        </w:rPr>
      </w:pPr>
      <w:r>
        <w:rPr>
          <w:rFonts w:ascii="Times New Roman" w:eastAsia="PT Astra Serif" w:hAnsi="Times New Roman" w:cs="Times New Roman"/>
          <w:sz w:val="28"/>
          <w:szCs w:val="28"/>
          <w:highlight w:val="white"/>
          <w:lang w:val="ru-RU" w:bidi="ru-RU"/>
        </w:rPr>
        <w:t xml:space="preserve">Многофункциональный центр в случае заключения соглашения </w:t>
      </w:r>
      <w:r>
        <w:rPr>
          <w:rFonts w:ascii="Times New Roman" w:eastAsia="PT Astra Serif" w:hAnsi="Times New Roman" w:cs="Times New Roman"/>
          <w:sz w:val="28"/>
          <w:szCs w:val="28"/>
          <w:highlight w:val="white"/>
          <w:lang w:val="ru-RU" w:bidi="ru-RU"/>
        </w:rPr>
        <w:br/>
        <w:t xml:space="preserve">о взаимодействии между многофункциональным центром и Администрацией </w:t>
      </w:r>
      <w:r>
        <w:rPr>
          <w:rFonts w:ascii="Times New Roman" w:eastAsia="PT Astra Serif" w:hAnsi="Times New Roman" w:cs="Times New Roman"/>
          <w:sz w:val="28"/>
          <w:szCs w:val="28"/>
          <w:highlight w:val="white"/>
          <w:lang w:val="ru-RU" w:bidi="ru-RU"/>
        </w:rPr>
        <w:br/>
        <w:t xml:space="preserve">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w:t>
      </w:r>
      <w:r>
        <w:rPr>
          <w:rFonts w:ascii="Times New Roman" w:eastAsia="PT Astra Serif" w:hAnsi="Times New Roman" w:cs="Times New Roman"/>
          <w:sz w:val="28"/>
          <w:szCs w:val="28"/>
          <w:highlight w:val="white"/>
          <w:lang w:val="ru-RU" w:bidi="ru-RU"/>
        </w:rPr>
        <w:br/>
        <w:t xml:space="preserve">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w:t>
      </w:r>
      <w:r>
        <w:rPr>
          <w:rFonts w:ascii="Times New Roman" w:eastAsia="PT Astra Serif" w:hAnsi="Times New Roman" w:cs="Times New Roman"/>
          <w:bCs/>
          <w:sz w:val="28"/>
          <w:szCs w:val="28"/>
          <w:highlight w:val="white"/>
          <w:lang w:val="ru-RU"/>
        </w:rPr>
        <w:t>–</w:t>
      </w:r>
      <w:r>
        <w:rPr>
          <w:rFonts w:ascii="Times New Roman" w:eastAsia="PT Astra Serif" w:hAnsi="Times New Roman" w:cs="Times New Roman"/>
          <w:sz w:val="28"/>
          <w:szCs w:val="28"/>
          <w:highlight w:val="white"/>
          <w:lang w:val="ru-RU" w:bidi="ru-RU"/>
        </w:rPr>
        <w:t xml:space="preserve"> соглашение о взаимодействии) осуществляет прием документов заявителей для последующей их передачи (направления) в Администрацию и выдачу результата предоставления муниципальной услуги заявителю в порядке и сроки, определенные соглашением о взаимодействии.</w:t>
      </w:r>
    </w:p>
    <w:p w:rsidR="00F04F57" w:rsidRDefault="00E829E1">
      <w:pPr>
        <w:pStyle w:val="19"/>
        <w:shd w:val="clear" w:color="auto" w:fill="auto"/>
        <w:tabs>
          <w:tab w:val="left" w:pos="1253"/>
        </w:tabs>
        <w:ind w:left="400" w:firstLine="0"/>
        <w:rPr>
          <w:highlight w:val="white"/>
          <w:lang w:val="ru-RU"/>
        </w:rPr>
      </w:pPr>
      <w:r>
        <w:rPr>
          <w:rStyle w:val="afd"/>
          <w:rFonts w:ascii="Times New Roman" w:eastAsia="Calibri" w:hAnsi="Times New Roman" w:cs="Times New Roman"/>
          <w:b/>
          <w:bCs/>
          <w:sz w:val="28"/>
          <w:szCs w:val="28"/>
          <w:highlight w:val="white"/>
          <w:lang w:val="ru-RU"/>
        </w:rPr>
        <w:lastRenderedPageBreak/>
        <w:t xml:space="preserve">               Результат предоставления муниципальной услуги</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shd w:val="clear" w:color="auto" w:fill="81D41A"/>
          <w:lang w:val="ru-RU" w:bidi="ru-RU"/>
        </w:rPr>
      </w:pPr>
      <w:r>
        <w:rPr>
          <w:rFonts w:ascii="Times New Roman" w:eastAsia="PT Astra Serif" w:hAnsi="Times New Roman" w:cs="Times New Roman"/>
          <w:sz w:val="28"/>
          <w:szCs w:val="28"/>
          <w:highlight w:val="white"/>
          <w:lang w:val="ru-RU" w:bidi="ru-RU"/>
        </w:rPr>
        <w:t>2.3. Результатом предоставления муниципальной услуги является:</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shd w:val="clear" w:color="auto" w:fill="81D41A"/>
          <w:lang w:val="ru-RU" w:bidi="ru-RU"/>
        </w:rPr>
      </w:pPr>
      <w:r>
        <w:rPr>
          <w:rFonts w:ascii="Times New Roman" w:eastAsia="PT Astra Serif" w:hAnsi="Times New Roman" w:cs="Times New Roman"/>
          <w:sz w:val="28"/>
          <w:szCs w:val="28"/>
          <w:highlight w:val="white"/>
          <w:lang w:val="ru-RU" w:bidi="ru-RU"/>
        </w:rPr>
        <w:t xml:space="preserve">-  уведомление  о  записи заявителя на обучение по дополнительной образовательной программе в виде уведомления, направленного заявителю, содержащее информацию о дате, времени и месте обучения не позднее трех дней до начала обучения, на указанный им контактный адрес электронной почты </w:t>
      </w:r>
      <w:r>
        <w:rPr>
          <w:rFonts w:ascii="Times New Roman" w:eastAsia="PT Astra Serif" w:hAnsi="Times New Roman" w:cs="Times New Roman"/>
          <w:sz w:val="28"/>
          <w:szCs w:val="28"/>
          <w:highlight w:val="white"/>
          <w:lang w:val="ru-RU" w:bidi="ru-RU"/>
        </w:rPr>
        <w:br/>
        <w:t>при обращении за предоставлением муниципальной услуги</w:t>
      </w:r>
      <w:r>
        <w:rPr>
          <w:rFonts w:ascii="Times New Roman" w:eastAsia="PT Astra Serif" w:hAnsi="Times New Roman" w:cs="Times New Roman"/>
          <w:sz w:val="28"/>
          <w:szCs w:val="28"/>
          <w:lang w:val="ru-RU" w:bidi="ru-RU"/>
        </w:rPr>
        <w:t>;</w:t>
      </w:r>
    </w:p>
    <w:p w:rsidR="00E829E1" w:rsidRDefault="00E829E1" w:rsidP="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lang w:val="ru-RU" w:bidi="ru-RU"/>
        </w:rPr>
      </w:pPr>
      <w:r>
        <w:rPr>
          <w:rFonts w:ascii="Times New Roman" w:eastAsia="PT Astra Serif" w:hAnsi="Times New Roman" w:cs="Times New Roman"/>
          <w:sz w:val="28"/>
          <w:szCs w:val="28"/>
          <w:highlight w:val="white"/>
          <w:lang w:val="ru-RU" w:bidi="ru-RU"/>
        </w:rPr>
        <w:t xml:space="preserve">- решение  об отказе в  записи заявителя на обучение по дополнительной образовательной программе в виде уведомления, направленного в адрес заявителя на указанный им контактный адрес электронной почты </w:t>
      </w:r>
      <w:r>
        <w:rPr>
          <w:rFonts w:ascii="Times New Roman" w:eastAsia="PT Astra Serif" w:hAnsi="Times New Roman" w:cs="Times New Roman"/>
          <w:sz w:val="28"/>
          <w:szCs w:val="28"/>
          <w:highlight w:val="white"/>
          <w:lang w:val="ru-RU" w:bidi="ru-RU"/>
        </w:rPr>
        <w:br/>
        <w:t>при обращении за предоставлением муниципальной услуги.</w:t>
      </w:r>
    </w:p>
    <w:p w:rsidR="00F04F57" w:rsidRDefault="00E829E1">
      <w:pPr>
        <w:pStyle w:val="19"/>
        <w:shd w:val="clear" w:color="auto" w:fill="auto"/>
        <w:tabs>
          <w:tab w:val="left" w:pos="1253"/>
        </w:tabs>
        <w:jc w:val="center"/>
        <w:outlineLvl w:val="2"/>
        <w:rPr>
          <w:highlight w:val="white"/>
          <w:lang w:val="ru-RU"/>
        </w:rPr>
      </w:pPr>
      <w:r>
        <w:rPr>
          <w:rStyle w:val="afd"/>
          <w:rFonts w:ascii="Times New Roman" w:eastAsia="Calibri" w:hAnsi="Times New Roman" w:cs="Times New Roman"/>
          <w:b/>
          <w:bCs/>
          <w:sz w:val="28"/>
          <w:szCs w:val="28"/>
          <w:highlight w:val="white"/>
          <w:lang w:val="ru-RU"/>
        </w:rPr>
        <w:t>Срок предоставления муниципальной услуги</w:t>
      </w:r>
    </w:p>
    <w:p w:rsidR="00F04F57" w:rsidRDefault="00E829E1">
      <w:pPr>
        <w:spacing w:line="240" w:lineRule="auto"/>
        <w:ind w:firstLine="709"/>
        <w:jc w:val="both"/>
        <w:rPr>
          <w:rFonts w:eastAsia="PT Astra Serif"/>
          <w:sz w:val="28"/>
          <w:szCs w:val="28"/>
          <w:highlight w:val="white"/>
        </w:rPr>
      </w:pPr>
      <w:r>
        <w:rPr>
          <w:rFonts w:eastAsia="andale sans ui"/>
          <w:color w:val="000000"/>
          <w:sz w:val="28"/>
          <w:szCs w:val="28"/>
          <w:highlight w:val="white"/>
          <w:lang w:eastAsia="en-US" w:bidi="en-US"/>
        </w:rPr>
        <w:t xml:space="preserve">2.4. </w:t>
      </w:r>
      <w:r>
        <w:rPr>
          <w:rFonts w:eastAsia="PT Astra Serif"/>
          <w:sz w:val="28"/>
          <w:szCs w:val="28"/>
          <w:highlight w:val="white"/>
        </w:rPr>
        <w:t xml:space="preserve">Муниципальная услуга предоставляется в срок, не </w:t>
      </w:r>
      <w:r>
        <w:rPr>
          <w:rFonts w:eastAsia="PT Astra Serif"/>
          <w:color w:val="15041D"/>
          <w:sz w:val="28"/>
          <w:szCs w:val="28"/>
          <w:highlight w:val="white"/>
        </w:rPr>
        <w:t xml:space="preserve">превышающий </w:t>
      </w:r>
      <w:r>
        <w:rPr>
          <w:rFonts w:eastAsia="PT Astra Serif"/>
          <w:color w:val="15041D"/>
          <w:sz w:val="28"/>
          <w:szCs w:val="28"/>
        </w:rPr>
        <w:t xml:space="preserve">10 календарных дней </w:t>
      </w:r>
      <w:r>
        <w:rPr>
          <w:rFonts w:eastAsia="PT Astra Serif"/>
          <w:color w:val="15041D"/>
          <w:sz w:val="28"/>
          <w:szCs w:val="28"/>
          <w:highlight w:val="white"/>
        </w:rPr>
        <w:t xml:space="preserve">со дня регистрации заявления о предоставлении муниципальной услуги в </w:t>
      </w:r>
      <w:r>
        <w:rPr>
          <w:rFonts w:eastAsia="PT Astra Serif"/>
          <w:sz w:val="28"/>
          <w:szCs w:val="28"/>
          <w:highlight w:val="white"/>
          <w:lang w:eastAsia="en-US" w:bidi="en-US"/>
        </w:rPr>
        <w:t>уполномоченном орган</w:t>
      </w:r>
      <w:r>
        <w:rPr>
          <w:rFonts w:eastAsia="PT Astra Serif"/>
          <w:color w:val="15041D"/>
          <w:sz w:val="28"/>
          <w:szCs w:val="28"/>
          <w:highlight w:val="white"/>
        </w:rPr>
        <w:t>е.</w:t>
      </w:r>
    </w:p>
    <w:p w:rsidR="00F04F57" w:rsidRDefault="00E829E1">
      <w:pPr>
        <w:pStyle w:val="19"/>
        <w:shd w:val="clear" w:color="auto" w:fill="auto"/>
        <w:tabs>
          <w:tab w:val="left" w:pos="1240"/>
        </w:tabs>
        <w:spacing w:line="240" w:lineRule="auto"/>
        <w:ind w:firstLine="709"/>
        <w:jc w:val="both"/>
        <w:rPr>
          <w:rFonts w:eastAsia="PT Astra Serif"/>
          <w:sz w:val="28"/>
          <w:szCs w:val="28"/>
          <w:highlight w:val="white"/>
          <w:lang w:val="ru-RU"/>
        </w:rPr>
      </w:pPr>
      <w:r>
        <w:rPr>
          <w:rFonts w:ascii="Times New Roman" w:eastAsia="PT Astra Serif" w:hAnsi="Times New Roman" w:cs="Times New Roman"/>
          <w:sz w:val="28"/>
          <w:szCs w:val="28"/>
          <w:highlight w:val="white"/>
          <w:lang w:val="ru-RU"/>
        </w:rPr>
        <w:t>Срок выдачи (направления) документов, являющихся результатом предоставления муниципальной услуги, составляет:</w:t>
      </w:r>
    </w:p>
    <w:p w:rsidR="00F04F57" w:rsidRDefault="00E829E1">
      <w:pPr>
        <w:pStyle w:val="a3"/>
        <w:widowControl/>
        <w:numPr>
          <w:ilvl w:val="0"/>
          <w:numId w:val="2"/>
        </w:numPr>
        <w:pBdr>
          <w:top w:val="none" w:sz="0" w:space="0" w:color="000000"/>
          <w:left w:val="none" w:sz="0" w:space="0" w:color="000000"/>
          <w:bottom w:val="none" w:sz="0" w:space="0" w:color="000000"/>
          <w:right w:val="none" w:sz="0" w:space="0" w:color="000000"/>
        </w:pBdr>
        <w:spacing w:line="240" w:lineRule="auto"/>
        <w:ind w:firstLine="709"/>
        <w:rPr>
          <w:rFonts w:eastAsia="PT Astra Serif"/>
          <w:sz w:val="28"/>
          <w:szCs w:val="28"/>
          <w:highlight w:val="white"/>
        </w:rPr>
      </w:pPr>
      <w:r>
        <w:rPr>
          <w:rFonts w:eastAsia="PT Astra Serif"/>
          <w:sz w:val="28"/>
          <w:szCs w:val="28"/>
          <w:highlight w:val="white"/>
        </w:rPr>
        <w:t>при личном обращении заявителя – в день обращения;</w:t>
      </w:r>
    </w:p>
    <w:p w:rsidR="00F04F57" w:rsidRDefault="00E829E1">
      <w:pPr>
        <w:pStyle w:val="a3"/>
        <w:widowControl/>
        <w:numPr>
          <w:ilvl w:val="0"/>
          <w:numId w:val="2"/>
        </w:numPr>
        <w:pBdr>
          <w:top w:val="none" w:sz="0" w:space="0" w:color="000000"/>
          <w:left w:val="none" w:sz="0" w:space="0" w:color="000000"/>
          <w:bottom w:val="none" w:sz="0" w:space="0" w:color="000000"/>
          <w:right w:val="none" w:sz="0" w:space="0" w:color="000000"/>
        </w:pBdr>
        <w:spacing w:line="240" w:lineRule="auto"/>
        <w:ind w:firstLine="709"/>
        <w:jc w:val="both"/>
        <w:rPr>
          <w:rFonts w:eastAsia="PT Astra Serif"/>
          <w:sz w:val="28"/>
          <w:szCs w:val="28"/>
          <w:highlight w:val="white"/>
        </w:rPr>
      </w:pPr>
      <w:r>
        <w:rPr>
          <w:rFonts w:eastAsia="PT Astra Serif"/>
          <w:sz w:val="28"/>
          <w:szCs w:val="28"/>
          <w:highlight w:val="white"/>
        </w:rPr>
        <w:t>через многофункциональный центр – срок передачи результата предоставления муниципальной услуги в многофункциональный центр определяется соглашением о взаимодействии;</w:t>
      </w:r>
    </w:p>
    <w:p w:rsidR="00F04F57" w:rsidRDefault="00E829E1">
      <w:pPr>
        <w:pStyle w:val="a3"/>
        <w:widowControl/>
        <w:numPr>
          <w:ilvl w:val="0"/>
          <w:numId w:val="2"/>
        </w:numPr>
        <w:pBdr>
          <w:top w:val="none" w:sz="0" w:space="0" w:color="000000"/>
          <w:left w:val="none" w:sz="0" w:space="0" w:color="000000"/>
          <w:bottom w:val="none" w:sz="0" w:space="0" w:color="000000"/>
          <w:right w:val="none" w:sz="0" w:space="0" w:color="000000"/>
        </w:pBdr>
        <w:spacing w:line="240" w:lineRule="auto"/>
        <w:ind w:firstLine="709"/>
        <w:jc w:val="both"/>
        <w:rPr>
          <w:rFonts w:eastAsia="andale sans ui"/>
          <w:color w:val="000000"/>
          <w:sz w:val="28"/>
          <w:szCs w:val="28"/>
          <w:highlight w:val="white"/>
        </w:rPr>
      </w:pPr>
      <w:r>
        <w:rPr>
          <w:rFonts w:eastAsia="PT Astra Serif"/>
          <w:sz w:val="28"/>
          <w:szCs w:val="28"/>
          <w:highlight w:val="white"/>
        </w:rPr>
        <w:t>почтовым отправлением – в течение 3 рабочих дней с даты регистрации документов, являющихся результатом предоставления муниципальной услуги.</w:t>
      </w:r>
    </w:p>
    <w:p w:rsidR="00F04F57" w:rsidRDefault="00F04F57">
      <w:pPr>
        <w:spacing w:line="360" w:lineRule="exact"/>
        <w:ind w:firstLine="709"/>
        <w:jc w:val="both"/>
        <w:rPr>
          <w:rFonts w:eastAsia="andale sans ui"/>
          <w:color w:val="000000"/>
          <w:sz w:val="28"/>
          <w:szCs w:val="28"/>
          <w:highlight w:val="white"/>
        </w:rPr>
      </w:pPr>
    </w:p>
    <w:p w:rsidR="00F04F57" w:rsidRDefault="00E829E1">
      <w:pPr>
        <w:pStyle w:val="19"/>
        <w:shd w:val="clear" w:color="auto" w:fill="auto"/>
        <w:tabs>
          <w:tab w:val="left" w:pos="1253"/>
        </w:tabs>
        <w:jc w:val="center"/>
        <w:outlineLvl w:val="2"/>
        <w:rPr>
          <w:rStyle w:val="afd"/>
          <w:rFonts w:ascii="Times New Roman" w:eastAsia="Calibri" w:hAnsi="Times New Roman" w:cs="Times New Roman"/>
          <w:b/>
          <w:sz w:val="28"/>
          <w:szCs w:val="28"/>
          <w:highlight w:val="white"/>
          <w:lang w:val="ru-RU"/>
        </w:rPr>
      </w:pPr>
      <w:r>
        <w:rPr>
          <w:rStyle w:val="afd"/>
          <w:rFonts w:ascii="Times New Roman" w:eastAsia="Calibri" w:hAnsi="Times New Roman" w:cs="Times New Roman"/>
          <w:b/>
          <w:sz w:val="28"/>
          <w:szCs w:val="28"/>
          <w:highlight w:val="white"/>
          <w:lang w:val="ru-RU"/>
        </w:rPr>
        <w:t>Перечень нормативных правовых актов, регулирующих отношения, возникающие в связи с предоставлением муниципальной услуги</w:t>
      </w:r>
    </w:p>
    <w:p w:rsidR="00F04F57" w:rsidRDefault="00E829E1">
      <w:pPr>
        <w:pStyle w:val="19"/>
        <w:shd w:val="clear" w:color="auto" w:fill="auto"/>
        <w:tabs>
          <w:tab w:val="left" w:pos="1240"/>
        </w:tabs>
        <w:spacing w:line="240" w:lineRule="auto"/>
        <w:ind w:firstLine="709"/>
        <w:jc w:val="both"/>
        <w:rPr>
          <w:rFonts w:ascii="Times New Roman" w:hAnsi="Times New Roman" w:cs="Times New Roman"/>
          <w:sz w:val="28"/>
          <w:szCs w:val="28"/>
          <w:highlight w:val="white"/>
          <w:lang w:val="ru-RU"/>
        </w:rPr>
      </w:pPr>
      <w:r>
        <w:rPr>
          <w:rFonts w:ascii="Times New Roman" w:hAnsi="Times New Roman" w:cs="Times New Roman"/>
          <w:sz w:val="28"/>
          <w:szCs w:val="28"/>
          <w:highlight w:val="white"/>
          <w:lang w:val="ru-RU"/>
        </w:rPr>
        <w:t>2.5. Перечень нормативных правовых актов, регулирующих предоставление муниципальной услуги, размещен на официальном сайте.</w:t>
      </w:r>
    </w:p>
    <w:p w:rsidR="00F04F57" w:rsidRDefault="00F04F57">
      <w:pPr>
        <w:pStyle w:val="19"/>
        <w:shd w:val="clear" w:color="auto" w:fill="auto"/>
        <w:tabs>
          <w:tab w:val="left" w:pos="1240"/>
        </w:tabs>
        <w:ind w:firstLine="709"/>
        <w:jc w:val="both"/>
        <w:rPr>
          <w:rFonts w:ascii="Times New Roman" w:hAnsi="Times New Roman" w:cs="Times New Roman"/>
          <w:sz w:val="28"/>
          <w:szCs w:val="28"/>
          <w:highlight w:val="white"/>
          <w:lang w:val="ru-RU"/>
        </w:rPr>
      </w:pPr>
    </w:p>
    <w:p w:rsidR="00F04F57" w:rsidRDefault="00E829E1">
      <w:pPr>
        <w:pStyle w:val="19"/>
        <w:shd w:val="clear" w:color="auto" w:fill="auto"/>
        <w:tabs>
          <w:tab w:val="left" w:pos="1253"/>
        </w:tabs>
        <w:jc w:val="center"/>
        <w:rPr>
          <w:rFonts w:ascii="Times New Roman" w:eastAsia="PT Astra Serif" w:hAnsi="Times New Roman" w:cs="Times New Roman"/>
          <w:b/>
          <w:color w:val="000000"/>
          <w:sz w:val="28"/>
          <w:szCs w:val="28"/>
          <w:highlight w:val="white"/>
          <w:lang w:val="ru-RU"/>
        </w:rPr>
      </w:pPr>
      <w:r>
        <w:rPr>
          <w:rStyle w:val="afd"/>
          <w:rFonts w:ascii="Times New Roman" w:eastAsia="PT Astra Serif" w:hAnsi="Times New Roman" w:cs="Times New Roman"/>
          <w:b/>
          <w:bCs/>
          <w:color w:val="15041D"/>
          <w:sz w:val="28"/>
          <w:szCs w:val="28"/>
          <w:highlight w:val="white"/>
          <w:lang w:val="ru-RU"/>
        </w:rPr>
        <w:t>Исчерпывающий перечень документов, необходимых для предоставления муниципальной услуги</w:t>
      </w:r>
    </w:p>
    <w:p w:rsidR="00F04F57" w:rsidRDefault="00E829E1">
      <w:pPr>
        <w:pStyle w:val="19"/>
        <w:shd w:val="clear" w:color="auto" w:fill="auto"/>
        <w:tabs>
          <w:tab w:val="left" w:pos="1253"/>
        </w:tabs>
        <w:spacing w:line="240" w:lineRule="auto"/>
        <w:ind w:firstLine="709"/>
        <w:jc w:val="both"/>
        <w:rPr>
          <w:sz w:val="28"/>
          <w:szCs w:val="28"/>
          <w:highlight w:val="white"/>
          <w:lang w:val="ru-RU"/>
        </w:rPr>
      </w:pPr>
      <w:r>
        <w:rPr>
          <w:rFonts w:ascii="Times New Roman" w:hAnsi="Times New Roman" w:cs="Times New Roman"/>
          <w:color w:val="000000"/>
          <w:sz w:val="28"/>
          <w:szCs w:val="28"/>
          <w:highlight w:val="white"/>
          <w:lang w:val="ru-RU"/>
        </w:rPr>
        <w:t xml:space="preserve">2.6. </w:t>
      </w:r>
      <w:r>
        <w:rPr>
          <w:rFonts w:ascii="Times New Roman" w:eastAsia="PT Astra Serif" w:hAnsi="Times New Roman" w:cs="Times New Roman"/>
          <w:sz w:val="28"/>
          <w:szCs w:val="28"/>
          <w:highlight w:val="white"/>
          <w:lang w:val="ru-RU"/>
        </w:rPr>
        <w:t xml:space="preserve">Для получения муниципальной услуги заявитель представляет </w:t>
      </w:r>
      <w:r>
        <w:rPr>
          <w:rFonts w:ascii="Times New Roman" w:eastAsia="PT Astra Serif" w:hAnsi="Times New Roman" w:cs="Times New Roman"/>
          <w:sz w:val="28"/>
          <w:szCs w:val="28"/>
          <w:highlight w:val="white"/>
          <w:lang w:val="ru-RU"/>
        </w:rPr>
        <w:br/>
        <w:t xml:space="preserve">в </w:t>
      </w:r>
      <w:r>
        <w:rPr>
          <w:rFonts w:ascii="Times New Roman" w:eastAsia="PT Astra Serif" w:hAnsi="Times New Roman" w:cs="Times New Roman"/>
          <w:sz w:val="28"/>
          <w:szCs w:val="28"/>
          <w:highlight w:val="white"/>
          <w:lang w:val="ru-RU" w:eastAsia="en-US" w:bidi="en-US"/>
        </w:rPr>
        <w:t>уполномоченный орган</w:t>
      </w:r>
      <w:r>
        <w:rPr>
          <w:rFonts w:ascii="Times New Roman" w:eastAsia="PT Astra Serif" w:hAnsi="Times New Roman" w:cs="Times New Roman"/>
          <w:sz w:val="28"/>
          <w:szCs w:val="28"/>
          <w:highlight w:val="white"/>
          <w:lang w:val="ru-RU"/>
        </w:rPr>
        <w:t>:</w:t>
      </w:r>
    </w:p>
    <w:p w:rsidR="00F04F57" w:rsidRDefault="00E829E1">
      <w:pPr>
        <w:pStyle w:val="19"/>
        <w:shd w:val="clear" w:color="auto" w:fill="auto"/>
        <w:tabs>
          <w:tab w:val="left" w:pos="1240"/>
        </w:tabs>
        <w:spacing w:line="240" w:lineRule="auto"/>
        <w:ind w:firstLine="709"/>
        <w:jc w:val="both"/>
        <w:rPr>
          <w:rFonts w:ascii="Times New Roman" w:hAnsi="Times New Roman" w:cs="Times New Roman"/>
          <w:sz w:val="28"/>
          <w:szCs w:val="28"/>
          <w:highlight w:val="white"/>
        </w:rPr>
      </w:pPr>
      <w:r>
        <w:rPr>
          <w:rFonts w:ascii="Times New Roman" w:hAnsi="Times New Roman" w:cs="Times New Roman"/>
          <w:color w:val="000000"/>
          <w:sz w:val="28"/>
          <w:szCs w:val="28"/>
          <w:highlight w:val="white"/>
          <w:lang w:val="ru-RU"/>
        </w:rPr>
        <w:lastRenderedPageBreak/>
        <w:t xml:space="preserve">2.6.1. заявление о предоставлении муниципальной услуги по форме согласно </w:t>
      </w:r>
      <w:r>
        <w:rPr>
          <w:rFonts w:ascii="Times New Roman" w:hAnsi="Times New Roman" w:cs="Times New Roman"/>
          <w:sz w:val="28"/>
          <w:szCs w:val="28"/>
          <w:highlight w:val="white"/>
          <w:lang w:val="ru-RU"/>
        </w:rPr>
        <w:t>приложению № 2 (далее – заявление);</w:t>
      </w:r>
    </w:p>
    <w:p w:rsidR="00F04F57" w:rsidRDefault="00E829E1">
      <w:pPr>
        <w:pStyle w:val="19"/>
        <w:shd w:val="clear" w:color="auto" w:fill="auto"/>
        <w:tabs>
          <w:tab w:val="left" w:pos="1240"/>
        </w:tabs>
        <w:spacing w:line="240" w:lineRule="auto"/>
        <w:ind w:firstLine="709"/>
        <w:jc w:val="both"/>
        <w:rPr>
          <w:rFonts w:ascii="Times New Roman" w:hAnsi="Times New Roman" w:cs="Times New Roman"/>
          <w:sz w:val="28"/>
          <w:szCs w:val="28"/>
          <w:highlight w:val="white"/>
          <w:lang w:val="ru-RU"/>
        </w:rPr>
      </w:pPr>
      <w:r>
        <w:rPr>
          <w:rFonts w:ascii="Times New Roman" w:hAnsi="Times New Roman" w:cs="Times New Roman"/>
          <w:sz w:val="28"/>
          <w:szCs w:val="28"/>
          <w:highlight w:val="white"/>
          <w:lang w:val="ru-RU"/>
        </w:rPr>
        <w:t xml:space="preserve">2.6.2. копия документа, удостоверяющего личность заявителя (родителя (законного представителя); </w:t>
      </w:r>
    </w:p>
    <w:p w:rsidR="00F04F57" w:rsidRDefault="00E829E1">
      <w:pPr>
        <w:pStyle w:val="19"/>
        <w:shd w:val="clear" w:color="auto" w:fill="auto"/>
        <w:tabs>
          <w:tab w:val="left" w:pos="1240"/>
        </w:tabs>
        <w:spacing w:line="240" w:lineRule="auto"/>
        <w:ind w:firstLine="0"/>
        <w:jc w:val="both"/>
        <w:rPr>
          <w:rFonts w:ascii="Times New Roman" w:hAnsi="Times New Roman" w:cs="Times New Roman"/>
          <w:sz w:val="28"/>
          <w:szCs w:val="28"/>
          <w:highlight w:val="white"/>
          <w:lang w:val="ru-RU"/>
        </w:rPr>
      </w:pPr>
      <w:r>
        <w:rPr>
          <w:rFonts w:ascii="Times New Roman" w:hAnsi="Times New Roman" w:cs="Times New Roman"/>
          <w:sz w:val="28"/>
          <w:szCs w:val="28"/>
          <w:lang w:val="ru-RU"/>
        </w:rPr>
        <w:t xml:space="preserve">          </w:t>
      </w:r>
      <w:r>
        <w:rPr>
          <w:rFonts w:ascii="Times New Roman" w:hAnsi="Times New Roman" w:cs="Times New Roman"/>
          <w:sz w:val="28"/>
          <w:szCs w:val="28"/>
          <w:highlight w:val="white"/>
          <w:lang w:val="ru-RU"/>
        </w:rPr>
        <w:t>2.6.3. копию свидетельства о рождении ребенка (в случае самостоятельного представления заявителем);</w:t>
      </w:r>
    </w:p>
    <w:p w:rsidR="00F04F57" w:rsidRDefault="00E829E1">
      <w:pPr>
        <w:pStyle w:val="19"/>
        <w:shd w:val="clear" w:color="auto" w:fill="auto"/>
        <w:tabs>
          <w:tab w:val="left" w:pos="1240"/>
        </w:tabs>
        <w:spacing w:line="240" w:lineRule="auto"/>
        <w:ind w:firstLine="709"/>
        <w:jc w:val="both"/>
        <w:rPr>
          <w:rFonts w:ascii="Times New Roman" w:hAnsi="Times New Roman" w:cs="Times New Roman"/>
          <w:sz w:val="28"/>
          <w:szCs w:val="28"/>
          <w:highlight w:val="white"/>
          <w:lang w:val="ru-RU"/>
        </w:rPr>
      </w:pPr>
      <w:r>
        <w:rPr>
          <w:rFonts w:ascii="Times New Roman" w:hAnsi="Times New Roman" w:cs="Times New Roman"/>
          <w:sz w:val="28"/>
          <w:szCs w:val="28"/>
          <w:highlight w:val="white"/>
          <w:lang w:val="ru-RU"/>
        </w:rPr>
        <w:t xml:space="preserve">2.6.4. документы об отсутствии медицинских противопоказаний </w:t>
      </w:r>
      <w:r>
        <w:rPr>
          <w:rFonts w:ascii="Times New Roman" w:hAnsi="Times New Roman" w:cs="Times New Roman"/>
          <w:sz w:val="28"/>
          <w:szCs w:val="28"/>
          <w:highlight w:val="white"/>
          <w:lang w:val="ru-RU"/>
        </w:rPr>
        <w:br/>
        <w:t>для занятий отдельными видами искусства, физической культурой и спортом.</w:t>
      </w:r>
      <w:r>
        <w:rPr>
          <w:rFonts w:ascii="Times New Roman" w:hAnsi="Times New Roman" w:cs="Times New Roman"/>
          <w:sz w:val="28"/>
          <w:szCs w:val="28"/>
          <w:highlight w:val="white"/>
          <w:lang w:val="ru-RU"/>
        </w:rPr>
        <w:br/>
        <w:t xml:space="preserve">          При личном обращении заявителя за муниципальной услугой предъявляется документ, удостоверяющий личность. 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w:t>
      </w:r>
      <w:hyperlink r:id="rId9" w:tooltip="https://internet.garant.ru/document/redirect/10164072/3" w:history="1">
        <w:r>
          <w:rPr>
            <w:rFonts w:ascii="Times New Roman" w:hAnsi="Times New Roman" w:cs="Times New Roman"/>
            <w:sz w:val="28"/>
            <w:szCs w:val="28"/>
            <w:highlight w:val="white"/>
            <w:lang w:val="ru-RU"/>
          </w:rPr>
          <w:t>гражданского законодательства</w:t>
        </w:r>
      </w:hyperlink>
      <w:r>
        <w:rPr>
          <w:rFonts w:ascii="Times New Roman" w:hAnsi="Times New Roman" w:cs="Times New Roman"/>
          <w:sz w:val="28"/>
          <w:szCs w:val="28"/>
          <w:highlight w:val="white"/>
          <w:lang w:val="ru-RU"/>
        </w:rPr>
        <w:t xml:space="preserve"> Российской Федерации, либо иной документ, содержащий полномочия представлять интересы заявителя при предоставлении муниципальной услуги.</w:t>
      </w:r>
    </w:p>
    <w:p w:rsidR="00F04F57" w:rsidRDefault="00E829E1">
      <w:pPr>
        <w:pStyle w:val="19"/>
        <w:shd w:val="clear" w:color="auto" w:fill="auto"/>
        <w:tabs>
          <w:tab w:val="left" w:pos="1240"/>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hAnsi="Times New Roman" w:cs="Times New Roman"/>
          <w:sz w:val="28"/>
          <w:szCs w:val="28"/>
          <w:highlight w:val="white"/>
          <w:lang w:val="ru-RU"/>
        </w:rPr>
        <w:t>Копии документов должны быть выпо</w:t>
      </w:r>
      <w:r>
        <w:rPr>
          <w:rFonts w:ascii="Times New Roman" w:eastAsia="PT Astra Serif" w:hAnsi="Times New Roman" w:cs="Times New Roman"/>
          <w:color w:val="15041D"/>
          <w:sz w:val="28"/>
          <w:szCs w:val="28"/>
          <w:highlight w:val="white"/>
          <w:lang w:val="ru-RU"/>
        </w:rPr>
        <w:t xml:space="preserve">лнены с использованием копировальной техники. Тексты документов, представляемых заявителем, должны быть изложены разборчиво. В случае если достоверность копий </w:t>
      </w:r>
      <w:r>
        <w:rPr>
          <w:rFonts w:ascii="Times New Roman" w:eastAsia="PT Astra Serif" w:hAnsi="Times New Roman" w:cs="Times New Roman"/>
          <w:color w:val="15041D"/>
          <w:sz w:val="28"/>
          <w:szCs w:val="28"/>
          <w:highlight w:val="white"/>
          <w:lang w:val="ru-RU"/>
        </w:rPr>
        <w:br/>
        <w:t xml:space="preserve">не засвидетельствована в установленном законодательством Российской Федерации порядке, одновременно представляются их оригиналы. Специалист </w:t>
      </w:r>
      <w:r>
        <w:rPr>
          <w:rFonts w:ascii="Times New Roman" w:eastAsia="PT Astra Serif" w:hAnsi="Times New Roman" w:cs="Times New Roman"/>
          <w:sz w:val="28"/>
          <w:szCs w:val="28"/>
          <w:highlight w:val="white"/>
          <w:lang w:val="ru-RU" w:eastAsia="en-US" w:bidi="en-US"/>
        </w:rPr>
        <w:t>уполномоченного орган</w:t>
      </w:r>
      <w:r>
        <w:rPr>
          <w:rFonts w:ascii="Times New Roman" w:eastAsia="PT Astra Serif" w:hAnsi="Times New Roman" w:cs="Times New Roman"/>
          <w:sz w:val="28"/>
          <w:szCs w:val="28"/>
          <w:highlight w:val="white"/>
          <w:lang w:val="ru-RU"/>
        </w:rPr>
        <w:t>а</w:t>
      </w:r>
      <w:r>
        <w:rPr>
          <w:rFonts w:ascii="Times New Roman" w:eastAsia="PT Astra Serif" w:hAnsi="Times New Roman" w:cs="Times New Roman"/>
          <w:color w:val="15041D"/>
          <w:sz w:val="28"/>
          <w:szCs w:val="28"/>
          <w:highlight w:val="white"/>
          <w:lang w:val="ru-RU"/>
        </w:rPr>
        <w:t xml:space="preserve">, работник многофункционального центра сверяет представленные оригиналы документов и их копии друг с другом, заверяет копии документов штампом уполномоченного органа, многофункционального центра </w:t>
      </w:r>
      <w:r>
        <w:rPr>
          <w:rFonts w:ascii="Times New Roman" w:eastAsia="PT Astra Serif" w:hAnsi="Times New Roman" w:cs="Times New Roman"/>
          <w:sz w:val="28"/>
          <w:szCs w:val="28"/>
          <w:highlight w:val="white"/>
          <w:lang w:val="ru-RU" w:bidi="ru-RU"/>
        </w:rPr>
        <w:t>«</w:t>
      </w:r>
      <w:r>
        <w:rPr>
          <w:rFonts w:ascii="Times New Roman" w:eastAsia="PT Astra Serif" w:hAnsi="Times New Roman" w:cs="Times New Roman"/>
          <w:color w:val="15041D"/>
          <w:sz w:val="28"/>
          <w:szCs w:val="28"/>
          <w:highlight w:val="white"/>
          <w:lang w:val="ru-RU"/>
        </w:rPr>
        <w:t>Соответствует оригиналу» (при наличии), своей подписью с указанием должности, фамилии, инициалов, даты заверения.</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2.7. Документы, представляемые заявителем, должны соответствовать следующим требованиям:</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 в документах не должно быть подчисток, приписок, зачеркнутых слов </w:t>
      </w:r>
      <w:r>
        <w:rPr>
          <w:rFonts w:ascii="Times New Roman" w:eastAsia="PT Astra Serif" w:hAnsi="Times New Roman" w:cs="Times New Roman"/>
          <w:sz w:val="28"/>
          <w:szCs w:val="28"/>
          <w:highlight w:val="white"/>
          <w:lang w:val="ru-RU"/>
        </w:rPr>
        <w:br/>
        <w:t>и иных неоговоренных исправлений;</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документы не должны быть исполнены карандашом;</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документы не должны иметь повреждений, наличие которых допускает многозначность истолкования содержания.</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2.8. Заявление (документы) может быть подано заявителем (представителем заявителя) в </w:t>
      </w:r>
      <w:r>
        <w:rPr>
          <w:rFonts w:ascii="Times New Roman" w:eastAsia="PT Astra Serif" w:hAnsi="Times New Roman" w:cs="Times New Roman"/>
          <w:sz w:val="28"/>
          <w:szCs w:val="28"/>
          <w:highlight w:val="white"/>
          <w:lang w:val="ru-RU" w:eastAsia="en-US" w:bidi="en-US"/>
        </w:rPr>
        <w:t>уполномоченный орган</w:t>
      </w:r>
      <w:r>
        <w:rPr>
          <w:rFonts w:ascii="Times New Roman" w:eastAsia="PT Astra Serif" w:hAnsi="Times New Roman" w:cs="Times New Roman"/>
          <w:sz w:val="28"/>
          <w:szCs w:val="28"/>
          <w:highlight w:val="white"/>
          <w:lang w:val="ru-RU"/>
        </w:rPr>
        <w:t xml:space="preserve"> одним из следующих способов:</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1) лично в </w:t>
      </w:r>
      <w:r>
        <w:rPr>
          <w:rFonts w:ascii="Times New Roman" w:eastAsia="PT Astra Serif" w:hAnsi="Times New Roman" w:cs="Times New Roman"/>
          <w:sz w:val="28"/>
          <w:szCs w:val="28"/>
          <w:highlight w:val="white"/>
          <w:lang w:val="ru-RU" w:eastAsia="en-US" w:bidi="en-US"/>
        </w:rPr>
        <w:t>уполномоченном орган</w:t>
      </w:r>
      <w:r>
        <w:rPr>
          <w:rFonts w:ascii="Times New Roman" w:eastAsia="PT Astra Serif" w:hAnsi="Times New Roman" w:cs="Times New Roman"/>
          <w:sz w:val="28"/>
          <w:szCs w:val="28"/>
          <w:highlight w:val="white"/>
          <w:lang w:val="ru-RU"/>
        </w:rPr>
        <w:t xml:space="preserve">е или специалистам </w:t>
      </w:r>
      <w:r>
        <w:rPr>
          <w:rFonts w:ascii="Times New Roman" w:eastAsia="PT Astra Serif" w:hAnsi="Times New Roman" w:cs="Times New Roman"/>
          <w:sz w:val="28"/>
          <w:szCs w:val="28"/>
          <w:highlight w:val="white"/>
          <w:lang w:val="ru-RU" w:eastAsia="en-US" w:bidi="en-US"/>
        </w:rPr>
        <w:t>уполномоченного орган</w:t>
      </w:r>
      <w:r>
        <w:rPr>
          <w:rFonts w:ascii="Times New Roman" w:eastAsia="PT Astra Serif" w:hAnsi="Times New Roman" w:cs="Times New Roman"/>
          <w:sz w:val="28"/>
          <w:szCs w:val="28"/>
          <w:highlight w:val="white"/>
          <w:lang w:val="ru-RU"/>
        </w:rPr>
        <w:t xml:space="preserve">а, обслуживающим соответствующий населенный пункт муниципального </w:t>
      </w:r>
      <w:r>
        <w:rPr>
          <w:rFonts w:ascii="Times New Roman" w:eastAsia="PT Astra Serif" w:hAnsi="Times New Roman" w:cs="Times New Roman"/>
          <w:sz w:val="28"/>
          <w:szCs w:val="28"/>
          <w:highlight w:val="white"/>
          <w:lang w:val="ru-RU"/>
        </w:rPr>
        <w:lastRenderedPageBreak/>
        <w:t>округа;</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color w:val="0F0315"/>
          <w:sz w:val="28"/>
          <w:szCs w:val="28"/>
          <w:highlight w:val="white"/>
          <w:lang w:val="ru-RU"/>
        </w:rPr>
      </w:pPr>
      <w:r>
        <w:rPr>
          <w:rFonts w:ascii="Times New Roman" w:eastAsia="PT Astra Serif" w:hAnsi="Times New Roman" w:cs="Times New Roman"/>
          <w:sz w:val="28"/>
          <w:szCs w:val="28"/>
          <w:highlight w:val="white"/>
          <w:lang w:val="ru-RU"/>
        </w:rPr>
        <w:t xml:space="preserve">2) при обращении в многофункциональный центр (с момента вступления в силу соответствующего соглашения о взаимодействии). В данном случае заявление заполняется работником многофункционального центра </w:t>
      </w:r>
      <w:r>
        <w:rPr>
          <w:rFonts w:ascii="Times New Roman" w:eastAsia="PT Astra Serif" w:hAnsi="Times New Roman" w:cs="Times New Roman"/>
          <w:sz w:val="28"/>
          <w:szCs w:val="28"/>
          <w:highlight w:val="white"/>
          <w:lang w:val="ru-RU"/>
        </w:rPr>
        <w:br/>
        <w:t xml:space="preserve">в автоматизированной информационной системе многофункционального центра (далее </w:t>
      </w:r>
      <w:r>
        <w:rPr>
          <w:rFonts w:ascii="Times New Roman" w:hAnsi="Times New Roman" w:cs="Times New Roman"/>
          <w:sz w:val="28"/>
          <w:szCs w:val="28"/>
          <w:highlight w:val="white"/>
          <w:lang w:val="ru-RU"/>
        </w:rPr>
        <w:t xml:space="preserve">– </w:t>
      </w:r>
      <w:r>
        <w:rPr>
          <w:rFonts w:ascii="Times New Roman" w:eastAsia="PT Astra Serif" w:hAnsi="Times New Roman" w:cs="Times New Roman"/>
          <w:sz w:val="28"/>
          <w:szCs w:val="28"/>
          <w:highlight w:val="white"/>
          <w:lang w:val="ru-RU"/>
        </w:rPr>
        <w:t xml:space="preserve"> АИС МФЦ), либо заявителем собственноручно;</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color w:val="190323"/>
          <w:sz w:val="28"/>
          <w:szCs w:val="28"/>
          <w:highlight w:val="white"/>
          <w:lang w:val="ru-RU"/>
        </w:rPr>
      </w:pPr>
      <w:r>
        <w:rPr>
          <w:rFonts w:ascii="Times New Roman" w:eastAsia="PT Astra Serif" w:hAnsi="Times New Roman" w:cs="Times New Roman"/>
          <w:color w:val="0F0315"/>
          <w:sz w:val="28"/>
          <w:szCs w:val="28"/>
          <w:highlight w:val="white"/>
          <w:lang w:val="ru-RU"/>
        </w:rPr>
        <w:t>3) посредством почтовой связи на бумажном носителе;</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color w:val="190323"/>
          <w:sz w:val="28"/>
          <w:szCs w:val="28"/>
          <w:highlight w:val="white"/>
          <w:lang w:val="ru-RU"/>
        </w:rPr>
        <w:t xml:space="preserve">4) в электронной форме (при наличии технической возможности) путем направления электронных образов документов (документов на бумажном носителе, преобразованных в электронную форму путем сканирования </w:t>
      </w:r>
      <w:r>
        <w:rPr>
          <w:rFonts w:ascii="Times New Roman" w:eastAsia="PT Astra Serif" w:hAnsi="Times New Roman" w:cs="Times New Roman"/>
          <w:color w:val="190323"/>
          <w:sz w:val="28"/>
          <w:szCs w:val="28"/>
          <w:highlight w:val="white"/>
          <w:lang w:val="ru-RU"/>
        </w:rPr>
        <w:br/>
        <w:t>с сохранением их реквизитов) на электронную почту уполномоченного органа.</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2.9. Заявителем при оформлении заявления может быть выбран способ получения результата предоставления муниципальной услуги:</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1) лично в </w:t>
      </w:r>
      <w:r>
        <w:rPr>
          <w:rFonts w:ascii="Times New Roman" w:eastAsia="PT Astra Serif" w:hAnsi="Times New Roman" w:cs="Times New Roman"/>
          <w:sz w:val="28"/>
          <w:szCs w:val="28"/>
          <w:highlight w:val="white"/>
          <w:lang w:val="ru-RU" w:eastAsia="en-US" w:bidi="en-US"/>
        </w:rPr>
        <w:t>уполномоченном орган</w:t>
      </w:r>
      <w:r>
        <w:rPr>
          <w:rFonts w:ascii="Times New Roman" w:eastAsia="PT Astra Serif" w:hAnsi="Times New Roman" w:cs="Times New Roman"/>
          <w:sz w:val="28"/>
          <w:szCs w:val="28"/>
          <w:highlight w:val="white"/>
          <w:lang w:val="ru-RU"/>
        </w:rPr>
        <w:t>е;</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2) в многофункциональном центре (при наличии соглашения </w:t>
      </w:r>
      <w:r>
        <w:rPr>
          <w:rFonts w:ascii="Times New Roman" w:eastAsia="PT Astra Serif" w:hAnsi="Times New Roman" w:cs="Times New Roman"/>
          <w:sz w:val="28"/>
          <w:szCs w:val="28"/>
          <w:highlight w:val="white"/>
          <w:lang w:val="ru-RU"/>
        </w:rPr>
        <w:br/>
        <w:t>о взаимодействии);</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3) почтовым отправлением по адресу, указанному в заявлении.</w:t>
      </w:r>
    </w:p>
    <w:p w:rsidR="00F04F57" w:rsidRDefault="00E829E1" w:rsidP="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Информации о ходе предоставления муниципальной услуги направляются на электронную почту заявителя, адрес которой указан </w:t>
      </w:r>
      <w:r>
        <w:rPr>
          <w:rFonts w:ascii="Times New Roman" w:eastAsia="PT Astra Serif" w:hAnsi="Times New Roman" w:cs="Times New Roman"/>
          <w:sz w:val="28"/>
          <w:szCs w:val="28"/>
          <w:highlight w:val="white"/>
          <w:lang w:val="ru-RU"/>
        </w:rPr>
        <w:br/>
        <w:t>в заявлении.</w:t>
      </w:r>
    </w:p>
    <w:p w:rsidR="00F04F57" w:rsidRPr="00E829E1" w:rsidRDefault="00E829E1" w:rsidP="00E829E1">
      <w:pPr>
        <w:pStyle w:val="1"/>
        <w:spacing w:before="0"/>
        <w:rPr>
          <w:rFonts w:ascii="Times New Roman" w:eastAsia="PT Astra Serif" w:hAnsi="Times New Roman" w:cs="Times New Roman"/>
          <w:color w:val="000000"/>
          <w:sz w:val="28"/>
          <w:szCs w:val="28"/>
          <w:highlight w:val="white"/>
        </w:rPr>
      </w:pPr>
      <w:r>
        <w:rPr>
          <w:rFonts w:ascii="Times New Roman" w:eastAsia="PT Astra Serif" w:hAnsi="Times New Roman" w:cs="Times New Roman"/>
          <w:color w:val="15041D"/>
          <w:sz w:val="28"/>
          <w:szCs w:val="28"/>
          <w:highlight w:val="white"/>
        </w:rPr>
        <w:t xml:space="preserve">Исчерпывающий перечень документов, необходимых </w:t>
      </w:r>
      <w:r>
        <w:rPr>
          <w:rFonts w:ascii="Times New Roman" w:eastAsia="PT Astra Serif" w:hAnsi="Times New Roman" w:cs="Times New Roman"/>
          <w:color w:val="15041D"/>
          <w:sz w:val="28"/>
          <w:szCs w:val="28"/>
          <w:highlight w:val="white"/>
        </w:rPr>
        <w:br/>
        <w:t xml:space="preserve">в соответствии с нормативными правовыми актами для предоставления </w:t>
      </w:r>
      <w:r>
        <w:rPr>
          <w:rFonts w:ascii="Times New Roman" w:eastAsia="PT Astra Serif" w:hAnsi="Times New Roman" w:cs="Times New Roman"/>
          <w:color w:val="15041D"/>
          <w:sz w:val="28"/>
          <w:szCs w:val="28"/>
          <w:highlight w:val="white"/>
        </w:rPr>
        <w:br/>
        <w:t xml:space="preserve">муниципальной услуги, которые находятся в распоряжении государственных органов, органов местного самоуправления </w:t>
      </w:r>
      <w:r>
        <w:rPr>
          <w:rFonts w:ascii="Times New Roman" w:eastAsia="PT Astra Serif" w:hAnsi="Times New Roman" w:cs="Times New Roman"/>
          <w:color w:val="15041D"/>
          <w:sz w:val="28"/>
          <w:szCs w:val="28"/>
          <w:highlight w:val="white"/>
        </w:rPr>
        <w:br/>
        <w:t xml:space="preserve">и иных органов, участвующих в предоставлении муниципальной услуги, </w:t>
      </w:r>
      <w:r>
        <w:rPr>
          <w:rFonts w:ascii="Times New Roman" w:eastAsia="PT Astra Serif" w:hAnsi="Times New Roman" w:cs="Times New Roman"/>
          <w:color w:val="15041D"/>
          <w:sz w:val="28"/>
          <w:szCs w:val="28"/>
          <w:highlight w:val="white"/>
        </w:rPr>
        <w:br/>
        <w:t>которые заявитель вправе представить, а также способы их получения заявителем, порядок их представления</w:t>
      </w:r>
    </w:p>
    <w:p w:rsidR="00F04F57" w:rsidRDefault="00E829E1">
      <w:pPr>
        <w:pStyle w:val="19"/>
        <w:shd w:val="clear" w:color="auto" w:fill="auto"/>
        <w:tabs>
          <w:tab w:val="left" w:pos="1253"/>
        </w:tabs>
        <w:spacing w:line="240" w:lineRule="auto"/>
        <w:ind w:firstLine="709"/>
        <w:jc w:val="both"/>
        <w:rPr>
          <w:rFonts w:eastAsia="Liberation Sans"/>
          <w:sz w:val="28"/>
          <w:szCs w:val="28"/>
          <w:highlight w:val="white"/>
          <w:lang w:val="ru-RU"/>
        </w:rPr>
      </w:pPr>
      <w:r>
        <w:rPr>
          <w:rFonts w:ascii="Times New Roman" w:eastAsia="PT Astra Serif" w:hAnsi="Times New Roman" w:cs="Times New Roman"/>
          <w:sz w:val="28"/>
          <w:szCs w:val="28"/>
          <w:highlight w:val="white"/>
          <w:lang w:val="ru-RU"/>
        </w:rPr>
        <w:t xml:space="preserve">2.10. Документы,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w:t>
      </w:r>
      <w:r>
        <w:rPr>
          <w:rFonts w:ascii="Times New Roman" w:eastAsia="PT Astra Serif" w:hAnsi="Times New Roman" w:cs="Times New Roman"/>
          <w:sz w:val="28"/>
          <w:szCs w:val="28"/>
          <w:highlight w:val="white"/>
          <w:lang w:val="ru-RU"/>
        </w:rPr>
        <w:br/>
        <w:t xml:space="preserve">или органам местного самоуправления организаций, участвующих </w:t>
      </w:r>
      <w:r>
        <w:rPr>
          <w:rFonts w:ascii="Times New Roman" w:eastAsia="PT Astra Serif" w:hAnsi="Times New Roman" w:cs="Times New Roman"/>
          <w:sz w:val="28"/>
          <w:szCs w:val="28"/>
          <w:highlight w:val="white"/>
          <w:lang w:val="ru-RU"/>
        </w:rPr>
        <w:br/>
        <w:t xml:space="preserve">в предоставлении предусмотренных частью 1 статьи 1 Федерального закона </w:t>
      </w:r>
      <w:r>
        <w:rPr>
          <w:rFonts w:ascii="Times New Roman" w:eastAsia="PT Astra Serif" w:hAnsi="Times New Roman" w:cs="Times New Roman"/>
          <w:sz w:val="28"/>
          <w:szCs w:val="28"/>
          <w:highlight w:val="white"/>
          <w:lang w:val="ru-RU"/>
        </w:rPr>
        <w:br/>
        <w:t xml:space="preserve">№ 210-ФЗ </w:t>
      </w:r>
      <w:r>
        <w:rPr>
          <w:rFonts w:ascii="Times New Roman" w:eastAsia="PT Astra Serif" w:hAnsi="Times New Roman" w:cs="Times New Roman"/>
          <w:sz w:val="28"/>
          <w:szCs w:val="28"/>
          <w:highlight w:val="white"/>
          <w:lang w:val="ru-RU" w:bidi="ru-RU"/>
        </w:rPr>
        <w:t>«</w:t>
      </w:r>
      <w:r>
        <w:rPr>
          <w:rFonts w:ascii="Times New Roman" w:eastAsia="PT Astra Serif" w:hAnsi="Times New Roman" w:cs="Times New Roman"/>
          <w:sz w:val="28"/>
          <w:szCs w:val="28"/>
          <w:highlight w:val="white"/>
          <w:lang w:val="ru-RU"/>
        </w:rPr>
        <w:t xml:space="preserve">Об организации предоставления государственных </w:t>
      </w:r>
      <w:r>
        <w:rPr>
          <w:rFonts w:ascii="Times New Roman" w:eastAsia="PT Astra Serif" w:hAnsi="Times New Roman" w:cs="Times New Roman"/>
          <w:sz w:val="28"/>
          <w:szCs w:val="28"/>
          <w:highlight w:val="white"/>
          <w:lang w:val="ru-RU"/>
        </w:rPr>
        <w:br/>
        <w:t>и муниципальных услуг</w:t>
      </w:r>
      <w:r>
        <w:rPr>
          <w:rFonts w:ascii="Times New Roman" w:eastAsia="PT Astra Serif" w:hAnsi="Times New Roman" w:cs="Times New Roman"/>
          <w:color w:val="15041D"/>
          <w:sz w:val="28"/>
          <w:szCs w:val="28"/>
          <w:highlight w:val="white"/>
          <w:lang w:val="ru-RU"/>
        </w:rPr>
        <w:t>»</w:t>
      </w:r>
      <w:r>
        <w:rPr>
          <w:rFonts w:ascii="Times New Roman" w:eastAsia="PT Astra Serif" w:hAnsi="Times New Roman" w:cs="Times New Roman"/>
          <w:sz w:val="28"/>
          <w:szCs w:val="28"/>
          <w:highlight w:val="white"/>
          <w:lang w:val="ru-RU"/>
        </w:rPr>
        <w:t xml:space="preserve">, в соответствии с нормативными правовыми актами Российской Федерации, нормативными правовыми актами Донецкой Народной </w:t>
      </w:r>
      <w:r>
        <w:rPr>
          <w:rFonts w:ascii="Times New Roman" w:eastAsia="PT Astra Serif" w:hAnsi="Times New Roman" w:cs="Times New Roman"/>
          <w:sz w:val="28"/>
          <w:szCs w:val="28"/>
          <w:highlight w:val="white"/>
          <w:lang w:val="ru-RU"/>
        </w:rPr>
        <w:lastRenderedPageBreak/>
        <w:t>Республики, муниципальными правовыми актами, запрашиваемые в рамках межведомственного взаимодействия:</w:t>
      </w:r>
    </w:p>
    <w:p w:rsidR="00F04F57" w:rsidRDefault="00E829E1">
      <w:pPr>
        <w:pBdr>
          <w:top w:val="none" w:sz="0" w:space="0" w:color="000000"/>
          <w:left w:val="none" w:sz="0" w:space="0" w:color="000000"/>
          <w:bottom w:val="none" w:sz="0" w:space="0" w:color="000000"/>
          <w:right w:val="none" w:sz="0" w:space="0" w:color="000000"/>
        </w:pBdr>
        <w:spacing w:line="240" w:lineRule="auto"/>
        <w:ind w:firstLine="540"/>
        <w:jc w:val="both"/>
        <w:rPr>
          <w:sz w:val="28"/>
          <w:szCs w:val="28"/>
          <w:highlight w:val="white"/>
        </w:rPr>
      </w:pPr>
      <w:r>
        <w:rPr>
          <w:rFonts w:eastAsia="Liberation Sans"/>
          <w:sz w:val="28"/>
          <w:szCs w:val="28"/>
          <w:highlight w:val="white"/>
        </w:rPr>
        <w:t xml:space="preserve">- сведения о государственной регистрации рождения ребенка </w:t>
      </w:r>
      <w:r>
        <w:rPr>
          <w:sz w:val="28"/>
          <w:szCs w:val="28"/>
          <w:highlight w:val="white"/>
        </w:rPr>
        <w:t>–</w:t>
      </w:r>
      <w:r>
        <w:rPr>
          <w:rFonts w:eastAsia="Liberation Sans"/>
          <w:sz w:val="28"/>
          <w:szCs w:val="28"/>
          <w:highlight w:val="white"/>
        </w:rPr>
        <w:t xml:space="preserve"> из Единого государственного реестра записей актов гражданского состояния (ЕГР ЗАГС).</w:t>
      </w:r>
    </w:p>
    <w:p w:rsidR="00F04F57" w:rsidRDefault="00E829E1">
      <w:pPr>
        <w:pStyle w:val="Style14"/>
        <w:widowControl/>
        <w:spacing w:line="240" w:lineRule="auto"/>
        <w:ind w:firstLine="0"/>
        <w:rPr>
          <w:rFonts w:eastAsia="PT Astra Serif"/>
          <w:sz w:val="28"/>
          <w:szCs w:val="28"/>
          <w:highlight w:val="white"/>
        </w:rPr>
      </w:pPr>
      <w:r>
        <w:rPr>
          <w:sz w:val="28"/>
          <w:szCs w:val="28"/>
          <w:highlight w:val="white"/>
        </w:rPr>
        <w:t xml:space="preserve">        </w:t>
      </w:r>
      <w:r>
        <w:rPr>
          <w:rFonts w:eastAsia="PT Astra Serif"/>
          <w:sz w:val="28"/>
          <w:szCs w:val="28"/>
          <w:highlight w:val="white"/>
        </w:rPr>
        <w:t xml:space="preserve">2.11. Непредставление заявителем документов (сведений), указанных </w:t>
      </w:r>
      <w:r>
        <w:rPr>
          <w:rFonts w:eastAsia="PT Astra Serif"/>
          <w:sz w:val="28"/>
          <w:szCs w:val="28"/>
          <w:highlight w:val="white"/>
        </w:rPr>
        <w:br/>
        <w:t>в пункте 2.10 регламента, не является основанием для отказа в предоставлении муниципальной услуги.</w:t>
      </w:r>
    </w:p>
    <w:p w:rsidR="00F04F57" w:rsidRDefault="00E829E1">
      <w:pPr>
        <w:spacing w:line="240" w:lineRule="auto"/>
        <w:ind w:firstLine="709"/>
        <w:jc w:val="both"/>
        <w:rPr>
          <w:sz w:val="28"/>
          <w:szCs w:val="28"/>
          <w:highlight w:val="white"/>
        </w:rPr>
      </w:pPr>
      <w:r>
        <w:rPr>
          <w:rFonts w:eastAsia="PT Astra Serif"/>
          <w:sz w:val="28"/>
          <w:szCs w:val="28"/>
          <w:highlight w:val="white"/>
        </w:rPr>
        <w:t xml:space="preserve">В случае, если документы (сведения), указанные в пункте 2.10 регламента, не представлены заявителем, специалисты </w:t>
      </w:r>
      <w:r>
        <w:rPr>
          <w:rFonts w:eastAsia="PT Astra Serif"/>
          <w:sz w:val="28"/>
          <w:szCs w:val="28"/>
          <w:highlight w:val="white"/>
          <w:lang w:eastAsia="en-US" w:bidi="en-US"/>
        </w:rPr>
        <w:t>уполномоченного орган</w:t>
      </w:r>
      <w:r>
        <w:rPr>
          <w:rFonts w:eastAsia="PT Astra Serif"/>
          <w:sz w:val="28"/>
          <w:szCs w:val="28"/>
          <w:highlight w:val="white"/>
        </w:rPr>
        <w:t>а, ответственные за предоставление муниципальной услуги, запрашивают их в порядке межведомственного информационного взаимодействия.</w:t>
      </w:r>
    </w:p>
    <w:p w:rsidR="00F04F57" w:rsidRDefault="00E829E1">
      <w:pPr>
        <w:spacing w:line="240" w:lineRule="auto"/>
        <w:jc w:val="both"/>
        <w:rPr>
          <w:rFonts w:eastAsia="PT Astra Serif"/>
          <w:sz w:val="28"/>
          <w:szCs w:val="28"/>
          <w:highlight w:val="white"/>
        </w:rPr>
      </w:pPr>
      <w:r>
        <w:rPr>
          <w:sz w:val="28"/>
          <w:szCs w:val="28"/>
          <w:highlight w:val="white"/>
        </w:rPr>
        <w:t xml:space="preserve">        </w:t>
      </w:r>
      <w:r>
        <w:rPr>
          <w:rFonts w:eastAsia="PT Astra Serif"/>
          <w:sz w:val="28"/>
          <w:szCs w:val="28"/>
          <w:highlight w:val="white"/>
        </w:rPr>
        <w:t xml:space="preserve">2.12. Специалисты </w:t>
      </w:r>
      <w:r>
        <w:rPr>
          <w:rFonts w:eastAsia="PT Astra Serif"/>
          <w:sz w:val="28"/>
          <w:szCs w:val="28"/>
          <w:highlight w:val="white"/>
          <w:lang w:eastAsia="en-US" w:bidi="en-US"/>
        </w:rPr>
        <w:t>уполномоченного орган</w:t>
      </w:r>
      <w:r>
        <w:rPr>
          <w:rFonts w:eastAsia="PT Astra Serif"/>
          <w:sz w:val="28"/>
          <w:szCs w:val="28"/>
          <w:highlight w:val="white"/>
        </w:rPr>
        <w:t>а, работники многофункционального центра не вправе требовать от заявителя:</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w:t>
      </w:r>
      <w:r>
        <w:rPr>
          <w:rFonts w:ascii="Times New Roman" w:eastAsia="PT Astra Serif" w:hAnsi="Times New Roman" w:cs="Times New Roman"/>
          <w:sz w:val="28"/>
          <w:szCs w:val="28"/>
          <w:lang w:val="ru-RU"/>
        </w:rPr>
        <w:t xml:space="preserve"> </w:t>
      </w:r>
      <w:r>
        <w:rPr>
          <w:rFonts w:ascii="Times New Roman" w:eastAsia="PT Astra Serif" w:hAnsi="Times New Roman" w:cs="Times New Roman"/>
          <w:sz w:val="28"/>
          <w:szCs w:val="28"/>
          <w:highlight w:val="white"/>
          <w:lang w:val="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ascii="Times New Roman" w:eastAsia="PT Astra Serif" w:hAnsi="Times New Roman" w:cs="Times New Roman"/>
          <w:sz w:val="28"/>
          <w:szCs w:val="28"/>
          <w:highlight w:val="white"/>
          <w:lang w:val="ru-RU"/>
        </w:rPr>
        <w:br/>
        <w:t>с предоставлением муниципальной услуги;</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 представления документов и информации, которые находятся </w:t>
      </w:r>
      <w:r>
        <w:rPr>
          <w:rFonts w:ascii="Times New Roman" w:eastAsia="PT Astra Serif" w:hAnsi="Times New Roman" w:cs="Times New Roman"/>
          <w:sz w:val="28"/>
          <w:szCs w:val="28"/>
          <w:highlight w:val="white"/>
          <w:lang w:val="ru-RU"/>
        </w:rPr>
        <w:br/>
        <w:t xml:space="preserve">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w:t>
      </w:r>
      <w:r>
        <w:rPr>
          <w:rFonts w:ascii="Times New Roman" w:eastAsia="PT Astra Serif" w:hAnsi="Times New Roman" w:cs="Times New Roman"/>
          <w:sz w:val="28"/>
          <w:szCs w:val="28"/>
          <w:highlight w:val="white"/>
          <w:lang w:val="ru-RU"/>
        </w:rPr>
        <w:br/>
        <w:t xml:space="preserve">в предоставлении предусмотренных частью 1 статьи 1 Федерального закона </w:t>
      </w:r>
      <w:r>
        <w:rPr>
          <w:rFonts w:ascii="Times New Roman" w:eastAsia="PT Astra Serif" w:hAnsi="Times New Roman" w:cs="Times New Roman"/>
          <w:sz w:val="28"/>
          <w:szCs w:val="28"/>
          <w:highlight w:val="white"/>
          <w:lang w:val="ru-RU"/>
        </w:rPr>
        <w:br/>
        <w:t xml:space="preserve">№ 210-ФЗ, в соответствии с нормативными правовыми актами Российской Федерации, нормативными правовыми актами Донецкой Народной Республики, муниципальными правовыми актами за исключением документов, включенных в определенный частью </w:t>
      </w:r>
      <w:r>
        <w:rPr>
          <w:rFonts w:ascii="Times New Roman" w:eastAsia="PT Astra Serif" w:hAnsi="Times New Roman" w:cs="Times New Roman"/>
          <w:sz w:val="28"/>
          <w:szCs w:val="28"/>
          <w:highlight w:val="white"/>
        </w:rPr>
        <w:t xml:space="preserve">6 статьи 7 Федерального закона № 210-ФЗ перечень документов. </w:t>
      </w:r>
      <w:r>
        <w:rPr>
          <w:rFonts w:ascii="Times New Roman" w:eastAsia="PT Astra Serif" w:hAnsi="Times New Roman" w:cs="Times New Roman"/>
          <w:sz w:val="28"/>
          <w:szCs w:val="28"/>
          <w:highlight w:val="white"/>
          <w:lang w:val="ru-RU"/>
        </w:rPr>
        <w:t xml:space="preserve">Заявитель вправе представить указанные документы </w:t>
      </w:r>
      <w:r>
        <w:rPr>
          <w:rFonts w:ascii="Times New Roman" w:eastAsia="PT Astra Serif" w:hAnsi="Times New Roman" w:cs="Times New Roman"/>
          <w:sz w:val="28"/>
          <w:szCs w:val="28"/>
          <w:highlight w:val="white"/>
          <w:lang w:val="ru-RU"/>
        </w:rPr>
        <w:br/>
        <w:t xml:space="preserve">и информацию в органы, предоставляющие муниципальные услуги, </w:t>
      </w:r>
      <w:r>
        <w:rPr>
          <w:rFonts w:ascii="Times New Roman" w:eastAsia="PT Astra Serif" w:hAnsi="Times New Roman" w:cs="Times New Roman"/>
          <w:sz w:val="28"/>
          <w:szCs w:val="28"/>
          <w:highlight w:val="white"/>
          <w:lang w:val="ru-RU"/>
        </w:rPr>
        <w:br/>
        <w:t>по собственной инициативе;</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w:t>
      </w:r>
      <w:r>
        <w:rPr>
          <w:rFonts w:ascii="Times New Roman" w:eastAsia="PT Astra Serif" w:hAnsi="Times New Roman" w:cs="Times New Roman"/>
          <w:sz w:val="28"/>
          <w:szCs w:val="28"/>
          <w:highlight w:val="white"/>
          <w:lang w:val="ru-RU"/>
        </w:rPr>
        <w:lastRenderedPageBreak/>
        <w:t xml:space="preserve">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F04F57" w:rsidRDefault="00E829E1">
      <w:pPr>
        <w:pStyle w:val="19"/>
        <w:shd w:val="clear" w:color="auto" w:fill="auto"/>
        <w:tabs>
          <w:tab w:val="left" w:pos="1253"/>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F57" w:rsidRDefault="00F04F57">
      <w:pPr>
        <w:pStyle w:val="19"/>
        <w:shd w:val="clear" w:color="auto" w:fill="auto"/>
        <w:tabs>
          <w:tab w:val="left" w:pos="1253"/>
        </w:tabs>
        <w:jc w:val="center"/>
        <w:rPr>
          <w:rFonts w:ascii="Times New Roman" w:eastAsia="PT Astra Serif" w:hAnsi="Times New Roman" w:cs="Times New Roman"/>
          <w:sz w:val="28"/>
          <w:szCs w:val="28"/>
          <w:highlight w:val="white"/>
          <w:lang w:val="ru-RU"/>
        </w:rPr>
      </w:pPr>
    </w:p>
    <w:p w:rsidR="00F04F57" w:rsidRDefault="00E829E1">
      <w:pPr>
        <w:pStyle w:val="a4"/>
        <w:tabs>
          <w:tab w:val="left" w:pos="9497"/>
          <w:tab w:val="left" w:pos="9923"/>
        </w:tabs>
        <w:spacing w:line="360" w:lineRule="exact"/>
        <w:jc w:val="center"/>
        <w:rPr>
          <w:rFonts w:ascii="Times New Roman" w:eastAsia="PT Astra Serif" w:hAnsi="Times New Roman"/>
          <w:b/>
          <w:color w:val="000000"/>
          <w:sz w:val="28"/>
          <w:szCs w:val="28"/>
          <w:highlight w:val="white"/>
        </w:rPr>
      </w:pPr>
      <w:r>
        <w:rPr>
          <w:rFonts w:ascii="Times New Roman" w:hAnsi="Times New Roman"/>
          <w:b/>
          <w:color w:val="000000"/>
          <w:sz w:val="28"/>
          <w:szCs w:val="28"/>
          <w:highlight w:val="white"/>
        </w:rPr>
        <w:t>Исчерпывающий перечень оснований для отказа в приеме документов, необходимых для предоставления муниципальной услуги</w:t>
      </w:r>
    </w:p>
    <w:p w:rsidR="00F04F57" w:rsidRDefault="00E829E1">
      <w:pPr>
        <w:pStyle w:val="19"/>
        <w:shd w:val="clear" w:color="auto" w:fill="auto"/>
        <w:tabs>
          <w:tab w:val="left" w:pos="1234"/>
        </w:tabs>
        <w:spacing w:line="240" w:lineRule="auto"/>
        <w:ind w:firstLine="709"/>
        <w:jc w:val="both"/>
        <w:rPr>
          <w:rFonts w:ascii="Times New Roman" w:eastAsia="PT Astra Serif" w:hAnsi="Times New Roman" w:cs="Times New Roman"/>
          <w:color w:val="000000"/>
          <w:sz w:val="28"/>
          <w:szCs w:val="28"/>
          <w:highlight w:val="white"/>
          <w:lang w:val="ru-RU"/>
        </w:rPr>
      </w:pPr>
      <w:r>
        <w:rPr>
          <w:rFonts w:ascii="Times New Roman" w:eastAsia="PT Astra Serif" w:hAnsi="Times New Roman" w:cs="Times New Roman"/>
          <w:sz w:val="28"/>
          <w:szCs w:val="28"/>
          <w:highlight w:val="white"/>
          <w:lang w:val="ru-RU"/>
        </w:rPr>
        <w:t xml:space="preserve">2.13. </w:t>
      </w:r>
      <w:r>
        <w:rPr>
          <w:rFonts w:ascii="Times New Roman" w:eastAsia="PT Astra Serif" w:hAnsi="Times New Roman" w:cs="Times New Roman"/>
          <w:color w:val="15041D"/>
          <w:sz w:val="28"/>
          <w:szCs w:val="28"/>
          <w:highlight w:val="white"/>
          <w:lang w:val="ru-RU"/>
        </w:rPr>
        <w:t xml:space="preserve">Основания для отказа в приеме документов, необходимых для предоставления муниципальной услуг, </w:t>
      </w:r>
      <w:r>
        <w:rPr>
          <w:rFonts w:ascii="Times New Roman" w:eastAsia="PT Astra Serif" w:hAnsi="Times New Roman" w:cs="Times New Roman"/>
          <w:sz w:val="28"/>
          <w:szCs w:val="28"/>
          <w:highlight w:val="white"/>
          <w:lang w:val="ru-RU"/>
        </w:rPr>
        <w:t>отсутствуют.</w:t>
      </w:r>
    </w:p>
    <w:p w:rsidR="00F04F57" w:rsidRDefault="00F04F57">
      <w:pPr>
        <w:pStyle w:val="a4"/>
        <w:tabs>
          <w:tab w:val="left" w:pos="9497"/>
          <w:tab w:val="left" w:pos="9923"/>
        </w:tabs>
        <w:spacing w:line="360" w:lineRule="exact"/>
        <w:ind w:firstLine="709"/>
        <w:jc w:val="both"/>
        <w:rPr>
          <w:rFonts w:ascii="Times New Roman" w:eastAsia="PT Astra Serif" w:hAnsi="Times New Roman"/>
          <w:color w:val="000000"/>
          <w:sz w:val="28"/>
          <w:szCs w:val="28"/>
          <w:highlight w:val="white"/>
        </w:rPr>
      </w:pPr>
    </w:p>
    <w:p w:rsidR="00F04F57" w:rsidRDefault="00E829E1">
      <w:pPr>
        <w:pStyle w:val="19"/>
        <w:shd w:val="clear" w:color="auto" w:fill="auto"/>
        <w:tabs>
          <w:tab w:val="left" w:pos="1253"/>
        </w:tabs>
        <w:ind w:firstLine="0"/>
        <w:jc w:val="center"/>
        <w:rPr>
          <w:rFonts w:ascii="Times New Roman" w:eastAsia="PT Astra Serif" w:hAnsi="Times New Roman" w:cs="Times New Roman"/>
          <w:color w:val="000000"/>
          <w:sz w:val="28"/>
          <w:szCs w:val="28"/>
          <w:highlight w:val="white"/>
          <w:lang w:val="ru-RU"/>
        </w:rPr>
      </w:pPr>
      <w:r>
        <w:rPr>
          <w:rStyle w:val="afd"/>
          <w:rFonts w:ascii="Times New Roman" w:eastAsia="PT Astra Serif" w:hAnsi="Times New Roman" w:cs="Times New Roman"/>
          <w:b/>
          <w:sz w:val="28"/>
          <w:szCs w:val="28"/>
          <w:highlight w:val="white"/>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04F57" w:rsidRDefault="00E829E1">
      <w:pPr>
        <w:pStyle w:val="19"/>
        <w:shd w:val="clear" w:color="auto" w:fill="auto"/>
        <w:tabs>
          <w:tab w:val="left" w:pos="1234"/>
        </w:tabs>
        <w:spacing w:line="240" w:lineRule="auto"/>
        <w:ind w:firstLine="709"/>
        <w:jc w:val="both"/>
        <w:rPr>
          <w:rFonts w:ascii="Times New Roman" w:hAnsi="Times New Roman" w:cs="Times New Roman"/>
          <w:color w:val="000000"/>
          <w:sz w:val="28"/>
          <w:szCs w:val="28"/>
          <w:highlight w:val="white"/>
          <w:lang w:val="ru-RU"/>
        </w:rPr>
      </w:pPr>
      <w:r>
        <w:rPr>
          <w:rFonts w:ascii="Times New Roman" w:eastAsia="PT Astra Serif" w:hAnsi="Times New Roman" w:cs="Times New Roman"/>
          <w:color w:val="15041D"/>
          <w:sz w:val="28"/>
          <w:szCs w:val="28"/>
          <w:highlight w:val="white"/>
          <w:lang w:val="ru-RU"/>
        </w:rPr>
        <w:t>2.14. Основания для приостановления предоставления муниципальной услуги отсутствуют.</w:t>
      </w:r>
    </w:p>
    <w:p w:rsidR="00F04F57" w:rsidRDefault="00E829E1">
      <w:pPr>
        <w:pStyle w:val="19"/>
        <w:shd w:val="clear" w:color="auto" w:fill="auto"/>
        <w:tabs>
          <w:tab w:val="left" w:pos="1234"/>
        </w:tabs>
        <w:spacing w:line="240" w:lineRule="auto"/>
        <w:ind w:firstLine="709"/>
        <w:jc w:val="both"/>
        <w:rPr>
          <w:rFonts w:ascii="Times New Roman" w:eastAsia="PT Astra Serif" w:hAnsi="Times New Roman" w:cs="Times New Roman"/>
          <w:color w:val="15041D"/>
          <w:sz w:val="28"/>
          <w:szCs w:val="28"/>
          <w:highlight w:val="white"/>
          <w:lang w:val="ru-RU"/>
        </w:rPr>
      </w:pPr>
      <w:r>
        <w:rPr>
          <w:rFonts w:ascii="Times New Roman" w:eastAsia="PT Astra Serif" w:hAnsi="Times New Roman" w:cs="Times New Roman"/>
          <w:color w:val="15041D"/>
          <w:sz w:val="28"/>
          <w:szCs w:val="28"/>
          <w:highlight w:val="white"/>
          <w:lang w:val="ru-RU"/>
        </w:rPr>
        <w:t>2.15. Основания для отказа в предоставлении муниципальной услуги:</w:t>
      </w:r>
    </w:p>
    <w:p w:rsidR="00F04F57" w:rsidRDefault="00E829E1">
      <w:pPr>
        <w:pStyle w:val="19"/>
        <w:shd w:val="clear" w:color="auto" w:fill="auto"/>
        <w:tabs>
          <w:tab w:val="left" w:pos="1234"/>
        </w:tabs>
        <w:spacing w:line="240" w:lineRule="auto"/>
        <w:ind w:firstLine="709"/>
        <w:jc w:val="both"/>
        <w:rPr>
          <w:rFonts w:ascii="Times New Roman" w:eastAsia="PT Astra Serif" w:hAnsi="Times New Roman" w:cs="Times New Roman"/>
          <w:color w:val="15041D"/>
          <w:sz w:val="28"/>
          <w:szCs w:val="28"/>
          <w:highlight w:val="white"/>
          <w:lang w:val="ru-RU"/>
        </w:rPr>
      </w:pPr>
      <w:r>
        <w:rPr>
          <w:rFonts w:ascii="Times New Roman" w:eastAsia="PT Astra Serif" w:hAnsi="Times New Roman" w:cs="Times New Roman"/>
          <w:color w:val="15041D"/>
          <w:sz w:val="28"/>
          <w:szCs w:val="28"/>
          <w:highlight w:val="white"/>
          <w:lang w:val="ru-RU"/>
        </w:rPr>
        <w:t xml:space="preserve">2.15.1. отсутствие и (или) несоответствие документов, указанных </w:t>
      </w:r>
      <w:r>
        <w:rPr>
          <w:rFonts w:ascii="Times New Roman" w:eastAsia="PT Astra Serif" w:hAnsi="Times New Roman" w:cs="Times New Roman"/>
          <w:color w:val="15041D"/>
          <w:sz w:val="28"/>
          <w:szCs w:val="28"/>
          <w:highlight w:val="white"/>
          <w:lang w:val="ru-RU"/>
        </w:rPr>
        <w:br/>
        <w:t>в пункте 2.6 регламента;</w:t>
      </w:r>
    </w:p>
    <w:p w:rsidR="00F04F57" w:rsidRDefault="00E829E1">
      <w:pPr>
        <w:pStyle w:val="19"/>
        <w:shd w:val="clear" w:color="auto" w:fill="auto"/>
        <w:tabs>
          <w:tab w:val="left" w:pos="1234"/>
        </w:tabs>
        <w:spacing w:line="240" w:lineRule="auto"/>
        <w:ind w:firstLine="709"/>
        <w:jc w:val="both"/>
        <w:rPr>
          <w:rFonts w:ascii="Times New Roman" w:eastAsia="PT Astra Serif" w:hAnsi="Times New Roman" w:cs="Times New Roman"/>
          <w:color w:val="15041D"/>
          <w:sz w:val="28"/>
          <w:szCs w:val="28"/>
          <w:highlight w:val="white"/>
          <w:lang w:val="ru-RU"/>
        </w:rPr>
      </w:pPr>
      <w:r>
        <w:rPr>
          <w:rFonts w:ascii="Times New Roman" w:eastAsia="PT Astra Serif" w:hAnsi="Times New Roman" w:cs="Times New Roman"/>
          <w:color w:val="15041D"/>
          <w:sz w:val="28"/>
          <w:szCs w:val="28"/>
          <w:highlight w:val="white"/>
          <w:lang w:val="ru-RU"/>
        </w:rPr>
        <w:t>2.15.2. несоответствие заявителя требованиям, указанным в пункте 1.3 регламента;</w:t>
      </w:r>
    </w:p>
    <w:p w:rsidR="00F04F57" w:rsidRDefault="00E829E1">
      <w:pPr>
        <w:pStyle w:val="19"/>
        <w:shd w:val="clear" w:color="auto" w:fill="auto"/>
        <w:tabs>
          <w:tab w:val="left" w:pos="1234"/>
        </w:tabs>
        <w:spacing w:line="240" w:lineRule="auto"/>
        <w:ind w:firstLine="709"/>
        <w:jc w:val="both"/>
        <w:rPr>
          <w:rFonts w:ascii="Times New Roman" w:eastAsia="PT Astra Serif" w:hAnsi="Times New Roman" w:cs="Times New Roman"/>
          <w:color w:val="15041D"/>
          <w:sz w:val="28"/>
          <w:szCs w:val="28"/>
          <w:highlight w:val="white"/>
          <w:lang w:val="ru-RU"/>
        </w:rPr>
      </w:pPr>
      <w:r>
        <w:rPr>
          <w:rFonts w:ascii="Times New Roman" w:eastAsia="PT Astra Serif" w:hAnsi="Times New Roman" w:cs="Times New Roman"/>
          <w:color w:val="15041D"/>
          <w:sz w:val="28"/>
          <w:szCs w:val="28"/>
          <w:highlight w:val="white"/>
          <w:lang w:val="ru-RU"/>
        </w:rPr>
        <w:t xml:space="preserve">2.15.3. отсутствие свободных мест для приема на обучение </w:t>
      </w:r>
      <w:r>
        <w:rPr>
          <w:rFonts w:ascii="Times New Roman" w:eastAsia="PT Astra Serif" w:hAnsi="Times New Roman" w:cs="Times New Roman"/>
          <w:color w:val="15041D"/>
          <w:sz w:val="28"/>
          <w:szCs w:val="28"/>
          <w:highlight w:val="white"/>
          <w:lang w:val="ru-RU"/>
        </w:rPr>
        <w:br/>
        <w:t>по дополнительной образовательной программе, выбранной заявителем;</w:t>
      </w:r>
    </w:p>
    <w:p w:rsidR="00F04F57" w:rsidRDefault="00E829E1">
      <w:pPr>
        <w:pStyle w:val="19"/>
        <w:shd w:val="clear" w:color="auto" w:fill="auto"/>
        <w:tabs>
          <w:tab w:val="left" w:pos="1234"/>
        </w:tabs>
        <w:spacing w:line="240" w:lineRule="auto"/>
        <w:ind w:firstLine="709"/>
        <w:jc w:val="both"/>
        <w:rPr>
          <w:rFonts w:ascii="Times New Roman" w:eastAsia="PT Astra Serif" w:hAnsi="Times New Roman" w:cs="Times New Roman"/>
          <w:color w:val="15041D"/>
          <w:sz w:val="28"/>
          <w:szCs w:val="28"/>
          <w:highlight w:val="white"/>
          <w:lang w:val="ru-RU"/>
        </w:rPr>
      </w:pPr>
      <w:r>
        <w:rPr>
          <w:rFonts w:ascii="Times New Roman" w:eastAsia="PT Astra Serif" w:hAnsi="Times New Roman" w:cs="Times New Roman"/>
          <w:color w:val="15041D"/>
          <w:sz w:val="28"/>
          <w:szCs w:val="28"/>
          <w:highlight w:val="white"/>
          <w:lang w:val="ru-RU"/>
        </w:rPr>
        <w:t>2.15.4. наличие у кандидата на обучение медицинских противопоказаний для обучения по дополнительной образовательной программе.</w:t>
      </w:r>
    </w:p>
    <w:p w:rsidR="00F04F57" w:rsidRDefault="00E829E1">
      <w:pPr>
        <w:pStyle w:val="19"/>
        <w:shd w:val="clear" w:color="auto" w:fill="auto"/>
        <w:tabs>
          <w:tab w:val="left" w:pos="1234"/>
        </w:tabs>
        <w:spacing w:line="240" w:lineRule="auto"/>
        <w:ind w:firstLine="709"/>
        <w:jc w:val="both"/>
        <w:rPr>
          <w:rFonts w:ascii="Times New Roman" w:hAnsi="Times New Roman" w:cs="Times New Roman"/>
          <w:sz w:val="28"/>
          <w:szCs w:val="28"/>
          <w:highlight w:val="white"/>
          <w:lang w:val="ru-RU"/>
        </w:rPr>
      </w:pPr>
      <w:r>
        <w:rPr>
          <w:rFonts w:ascii="Times New Roman" w:eastAsia="PT Astra Serif" w:hAnsi="Times New Roman" w:cs="Times New Roman"/>
          <w:color w:val="15041D"/>
          <w:sz w:val="28"/>
          <w:szCs w:val="28"/>
          <w:highlight w:val="white"/>
          <w:lang w:val="ru-RU" w:eastAsia="en-US"/>
        </w:rPr>
        <w:t>2.16.</w:t>
      </w:r>
      <w:r>
        <w:rPr>
          <w:rFonts w:ascii="Times New Roman" w:eastAsia="PT Astra Serif" w:hAnsi="Times New Roman" w:cs="Times New Roman"/>
          <w:color w:val="15041D"/>
          <w:sz w:val="28"/>
          <w:szCs w:val="28"/>
          <w:highlight w:val="white"/>
          <w:lang w:eastAsia="en-US"/>
        </w:rPr>
        <w:t> </w:t>
      </w:r>
      <w:r>
        <w:rPr>
          <w:rFonts w:ascii="Times New Roman" w:eastAsia="PT Astra Serif" w:hAnsi="Times New Roman" w:cs="Times New Roman"/>
          <w:color w:val="15041D"/>
          <w:sz w:val="28"/>
          <w:szCs w:val="28"/>
          <w:highlight w:val="white"/>
          <w:lang w:val="ru-RU" w:eastAsia="en-US"/>
        </w:rPr>
        <w:t xml:space="preserve">Решение об отказе </w:t>
      </w:r>
      <w:r>
        <w:rPr>
          <w:rFonts w:ascii="Times New Roman" w:eastAsia="PT Astra Serif" w:hAnsi="Times New Roman" w:cs="Times New Roman"/>
          <w:color w:val="15041D"/>
          <w:sz w:val="28"/>
          <w:szCs w:val="28"/>
          <w:highlight w:val="white"/>
          <w:lang w:val="ru-RU"/>
        </w:rPr>
        <w:t>в записи на обучение по дополнительной образовательной программе</w:t>
      </w:r>
      <w:r>
        <w:rPr>
          <w:rFonts w:ascii="Times New Roman" w:eastAsia="PT Astra Serif" w:hAnsi="Times New Roman" w:cs="Times New Roman"/>
          <w:color w:val="15041D"/>
          <w:sz w:val="28"/>
          <w:szCs w:val="28"/>
          <w:highlight w:val="white"/>
          <w:lang w:val="ru-RU" w:eastAsia="en-US"/>
        </w:rPr>
        <w:t xml:space="preserve"> должно содержать указание на причины, послужившие основанием такого отказа, с разъяснениями в понятной </w:t>
      </w:r>
      <w:r>
        <w:rPr>
          <w:rFonts w:ascii="Times New Roman" w:eastAsia="PT Astra Serif" w:hAnsi="Times New Roman" w:cs="Times New Roman"/>
          <w:color w:val="15041D"/>
          <w:sz w:val="28"/>
          <w:szCs w:val="28"/>
          <w:highlight w:val="white"/>
          <w:lang w:val="ru-RU" w:eastAsia="en-US"/>
        </w:rPr>
        <w:br/>
        <w:t>и доступной для заявителя форме.</w:t>
      </w:r>
    </w:p>
    <w:p w:rsidR="00F04F57" w:rsidRDefault="00F04F57">
      <w:pPr>
        <w:pStyle w:val="19"/>
        <w:shd w:val="clear" w:color="auto" w:fill="auto"/>
        <w:tabs>
          <w:tab w:val="left" w:pos="1224"/>
        </w:tabs>
        <w:ind w:firstLine="0"/>
        <w:jc w:val="both"/>
        <w:rPr>
          <w:rFonts w:ascii="Times New Roman" w:hAnsi="Times New Roman" w:cs="Times New Roman"/>
          <w:sz w:val="28"/>
          <w:szCs w:val="28"/>
          <w:highlight w:val="white"/>
          <w:lang w:val="ru-RU"/>
        </w:rPr>
      </w:pPr>
    </w:p>
    <w:p w:rsidR="00F04F57" w:rsidRDefault="00E829E1">
      <w:pPr>
        <w:pStyle w:val="19"/>
        <w:shd w:val="clear" w:color="auto" w:fill="auto"/>
        <w:tabs>
          <w:tab w:val="left" w:pos="1253"/>
        </w:tabs>
        <w:jc w:val="center"/>
        <w:outlineLvl w:val="3"/>
        <w:rPr>
          <w:rStyle w:val="afd"/>
          <w:rFonts w:ascii="Times New Roman" w:eastAsia="Calibri" w:hAnsi="Times New Roman" w:cs="Times New Roman"/>
          <w:b/>
          <w:bCs/>
          <w:sz w:val="28"/>
          <w:szCs w:val="28"/>
          <w:highlight w:val="white"/>
          <w:lang w:val="ru-RU"/>
        </w:rPr>
      </w:pPr>
      <w:r>
        <w:rPr>
          <w:rStyle w:val="afd"/>
          <w:rFonts w:ascii="Times New Roman" w:eastAsia="Calibri" w:hAnsi="Times New Roman" w:cs="Times New Roman"/>
          <w:b/>
          <w:bCs/>
          <w:sz w:val="28"/>
          <w:szCs w:val="28"/>
          <w:highlight w:val="white"/>
          <w:lang w:val="ru-RU"/>
        </w:rPr>
        <w:lastRenderedPageBreak/>
        <w:t>Порядок, размер и основания взимания государственной пошлины</w:t>
      </w:r>
      <w:r>
        <w:rPr>
          <w:rStyle w:val="afd"/>
          <w:rFonts w:ascii="Times New Roman" w:eastAsia="Calibri" w:hAnsi="Times New Roman" w:cs="Times New Roman"/>
          <w:b/>
          <w:bCs/>
          <w:sz w:val="28"/>
          <w:szCs w:val="28"/>
          <w:lang w:val="ru-RU"/>
        </w:rPr>
        <w:br/>
      </w:r>
      <w:r>
        <w:rPr>
          <w:rStyle w:val="afd"/>
          <w:rFonts w:ascii="Times New Roman" w:eastAsia="Calibri" w:hAnsi="Times New Roman" w:cs="Times New Roman"/>
          <w:b/>
          <w:bCs/>
          <w:sz w:val="28"/>
          <w:szCs w:val="28"/>
          <w:highlight w:val="white"/>
          <w:lang w:val="ru-RU"/>
        </w:rPr>
        <w:t>или иной платы, взимаемой за предоставление муниципальной услуги</w:t>
      </w:r>
    </w:p>
    <w:p w:rsidR="00F04F57" w:rsidRDefault="00E829E1">
      <w:pPr>
        <w:pStyle w:val="19"/>
        <w:shd w:val="clear" w:color="auto" w:fill="auto"/>
        <w:tabs>
          <w:tab w:val="left" w:pos="1224"/>
        </w:tabs>
        <w:ind w:left="740" w:firstLine="0"/>
        <w:jc w:val="both"/>
        <w:rPr>
          <w:rFonts w:ascii="Times New Roman" w:hAnsi="Times New Roman" w:cs="Times New Roman"/>
          <w:sz w:val="28"/>
          <w:szCs w:val="28"/>
          <w:highlight w:val="white"/>
          <w:lang w:val="ru-RU"/>
        </w:rPr>
      </w:pPr>
      <w:r>
        <w:rPr>
          <w:rFonts w:ascii="Times New Roman" w:hAnsi="Times New Roman" w:cs="Times New Roman"/>
          <w:bCs/>
          <w:sz w:val="28"/>
          <w:szCs w:val="28"/>
          <w:highlight w:val="white"/>
          <w:lang w:val="ru-RU"/>
        </w:rPr>
        <w:t>2.17. Муниципальная услуга предоставляется бесплатно.</w:t>
      </w:r>
    </w:p>
    <w:p w:rsidR="00F04F57" w:rsidRDefault="00F04F57">
      <w:pPr>
        <w:pStyle w:val="19"/>
        <w:shd w:val="clear" w:color="auto" w:fill="auto"/>
        <w:tabs>
          <w:tab w:val="left" w:pos="1224"/>
        </w:tabs>
        <w:ind w:firstLine="0"/>
        <w:jc w:val="both"/>
        <w:rPr>
          <w:rFonts w:ascii="Times New Roman" w:hAnsi="Times New Roman" w:cs="Times New Roman"/>
          <w:sz w:val="28"/>
          <w:szCs w:val="28"/>
          <w:highlight w:val="white"/>
          <w:lang w:val="ru-RU"/>
        </w:rPr>
      </w:pPr>
    </w:p>
    <w:p w:rsidR="00F04F57" w:rsidRDefault="00E829E1">
      <w:pPr>
        <w:pStyle w:val="19"/>
        <w:shd w:val="clear" w:color="auto" w:fill="auto"/>
        <w:tabs>
          <w:tab w:val="left" w:pos="1253"/>
        </w:tabs>
        <w:jc w:val="center"/>
        <w:outlineLvl w:val="2"/>
        <w:rPr>
          <w:highlight w:val="white"/>
          <w:lang w:val="ru-RU"/>
        </w:rPr>
      </w:pPr>
      <w:r>
        <w:rPr>
          <w:rStyle w:val="afd"/>
          <w:rFonts w:ascii="Times New Roman" w:eastAsia="Calibri" w:hAnsi="Times New Roman" w:cs="Times New Roman"/>
          <w:b/>
          <w:bCs/>
          <w:sz w:val="28"/>
          <w:szCs w:val="28"/>
          <w:highlight w:val="white"/>
          <w:lang w:val="ru-RU"/>
        </w:rPr>
        <w:t>Максимальный срок ожидания в очереди при подаче заявления и при получении результата предоставления муниципальной услуги</w:t>
      </w:r>
    </w:p>
    <w:p w:rsidR="00F04F57" w:rsidRDefault="00E829E1">
      <w:pPr>
        <w:pStyle w:val="19"/>
        <w:shd w:val="clear" w:color="auto" w:fill="auto"/>
        <w:tabs>
          <w:tab w:val="left" w:pos="1224"/>
        </w:tabs>
        <w:spacing w:line="240" w:lineRule="auto"/>
        <w:ind w:firstLine="709"/>
        <w:jc w:val="both"/>
        <w:rPr>
          <w:rFonts w:ascii="Times New Roman" w:hAnsi="Times New Roman" w:cs="Times New Roman"/>
          <w:sz w:val="28"/>
          <w:szCs w:val="28"/>
          <w:highlight w:val="white"/>
          <w:lang w:val="ru-RU"/>
        </w:rPr>
      </w:pPr>
      <w:r>
        <w:rPr>
          <w:rFonts w:ascii="Times New Roman" w:hAnsi="Times New Roman" w:cs="Times New Roman"/>
          <w:sz w:val="28"/>
          <w:szCs w:val="28"/>
          <w:highlight w:val="white"/>
          <w:lang w:val="ru-RU"/>
        </w:rPr>
        <w:t>2.18. Максимальное время ожидания в очереди при подаче заявления не должно превышать 15 минут.</w:t>
      </w:r>
    </w:p>
    <w:p w:rsidR="00F04F57" w:rsidRDefault="00E829E1">
      <w:pPr>
        <w:pStyle w:val="19"/>
        <w:shd w:val="clear" w:color="auto" w:fill="auto"/>
        <w:tabs>
          <w:tab w:val="left" w:pos="1224"/>
        </w:tabs>
        <w:spacing w:line="240" w:lineRule="auto"/>
        <w:ind w:firstLine="709"/>
        <w:jc w:val="both"/>
        <w:rPr>
          <w:rFonts w:ascii="Times New Roman" w:hAnsi="Times New Roman" w:cs="Times New Roman"/>
          <w:sz w:val="28"/>
          <w:szCs w:val="28"/>
          <w:highlight w:val="white"/>
          <w:lang w:val="ru-RU"/>
        </w:rPr>
      </w:pPr>
      <w:r>
        <w:rPr>
          <w:rFonts w:ascii="Times New Roman" w:hAnsi="Times New Roman" w:cs="Times New Roman"/>
          <w:sz w:val="28"/>
          <w:szCs w:val="28"/>
          <w:highlight w:val="white"/>
          <w:lang w:val="ru-RU"/>
        </w:rPr>
        <w:t>2.19. Максимальное время ожидания в очереди при получении результата предоставления муниципальной услуги не должно превышать 15 минут.</w:t>
      </w:r>
    </w:p>
    <w:p w:rsidR="00F04F57" w:rsidRDefault="00F04F57">
      <w:pPr>
        <w:pStyle w:val="19"/>
        <w:shd w:val="clear" w:color="auto" w:fill="auto"/>
        <w:tabs>
          <w:tab w:val="left" w:pos="1224"/>
        </w:tabs>
        <w:ind w:firstLine="709"/>
        <w:jc w:val="both"/>
        <w:rPr>
          <w:rFonts w:ascii="Times New Roman" w:hAnsi="Times New Roman" w:cs="Times New Roman"/>
          <w:sz w:val="28"/>
          <w:szCs w:val="28"/>
          <w:highlight w:val="white"/>
          <w:lang w:val="ru-RU"/>
        </w:rPr>
      </w:pPr>
    </w:p>
    <w:p w:rsidR="00F04F57" w:rsidRDefault="00E829E1">
      <w:pPr>
        <w:pStyle w:val="19"/>
        <w:shd w:val="clear" w:color="auto" w:fill="auto"/>
        <w:tabs>
          <w:tab w:val="left" w:pos="1253"/>
        </w:tabs>
        <w:jc w:val="center"/>
        <w:outlineLvl w:val="0"/>
        <w:rPr>
          <w:rFonts w:ascii="Times New Roman" w:eastAsia="PT Astra Serif" w:hAnsi="Times New Roman" w:cs="Times New Roman"/>
          <w:sz w:val="28"/>
          <w:szCs w:val="28"/>
          <w:highlight w:val="white"/>
          <w:lang w:val="ru-RU"/>
        </w:rPr>
      </w:pPr>
      <w:r>
        <w:rPr>
          <w:rStyle w:val="afd"/>
          <w:rFonts w:ascii="Times New Roman" w:eastAsia="PT Astra Serif" w:hAnsi="Times New Roman" w:cs="Times New Roman"/>
          <w:b/>
          <w:sz w:val="28"/>
          <w:szCs w:val="28"/>
          <w:highlight w:val="white"/>
          <w:lang w:val="ru-RU" w:eastAsia="en-US"/>
        </w:rPr>
        <w:t>Срок и порядок регистрации заявления заявителя, в том числе в электронной форме</w:t>
      </w:r>
    </w:p>
    <w:p w:rsidR="00F04F57" w:rsidRDefault="00E829E1">
      <w:pPr>
        <w:pStyle w:val="19"/>
        <w:shd w:val="clear" w:color="auto" w:fill="auto"/>
        <w:tabs>
          <w:tab w:val="left" w:pos="1224"/>
        </w:tabs>
        <w:spacing w:line="240" w:lineRule="auto"/>
        <w:ind w:firstLine="709"/>
        <w:jc w:val="both"/>
        <w:rPr>
          <w:color w:val="000000"/>
          <w:sz w:val="28"/>
          <w:szCs w:val="28"/>
          <w:highlight w:val="white"/>
          <w:lang w:val="ru-RU"/>
        </w:rPr>
      </w:pPr>
      <w:bookmarkStart w:id="6" w:name="bookmark35"/>
      <w:bookmarkStart w:id="7" w:name="bookmark34"/>
      <w:r>
        <w:rPr>
          <w:rFonts w:ascii="Times New Roman" w:hAnsi="Times New Roman" w:cs="Times New Roman"/>
          <w:sz w:val="28"/>
          <w:szCs w:val="28"/>
          <w:highlight w:val="white"/>
          <w:lang w:val="ru-RU"/>
        </w:rPr>
        <w:t xml:space="preserve">2.20. Регистрации заявления </w:t>
      </w:r>
      <w:bookmarkEnd w:id="6"/>
      <w:bookmarkEnd w:id="7"/>
      <w:r>
        <w:rPr>
          <w:rFonts w:ascii="Times New Roman" w:hAnsi="Times New Roman" w:cs="Times New Roman"/>
          <w:sz w:val="28"/>
          <w:szCs w:val="28"/>
          <w:highlight w:val="white"/>
          <w:lang w:val="ru-RU"/>
        </w:rPr>
        <w:t xml:space="preserve">осуществляется не позднее 1 рабочего дня, следующего за днем его поступления в </w:t>
      </w:r>
      <w:r>
        <w:rPr>
          <w:rFonts w:ascii="Times New Roman" w:eastAsia="PT Astra Serif" w:hAnsi="Times New Roman" w:cs="Times New Roman"/>
          <w:sz w:val="28"/>
          <w:szCs w:val="28"/>
          <w:highlight w:val="white"/>
          <w:lang w:val="ru-RU" w:eastAsia="en-US" w:bidi="en-US"/>
        </w:rPr>
        <w:t>уполномоченный орган</w:t>
      </w:r>
      <w:r>
        <w:rPr>
          <w:rFonts w:ascii="Times New Roman" w:hAnsi="Times New Roman" w:cs="Times New Roman"/>
          <w:sz w:val="28"/>
          <w:szCs w:val="28"/>
          <w:highlight w:val="white"/>
          <w:lang w:val="ru-RU"/>
        </w:rPr>
        <w:t>.</w:t>
      </w:r>
    </w:p>
    <w:p w:rsidR="00F04F57" w:rsidRDefault="00E829E1">
      <w:pPr>
        <w:spacing w:line="240" w:lineRule="auto"/>
        <w:jc w:val="both"/>
        <w:rPr>
          <w:sz w:val="28"/>
          <w:szCs w:val="28"/>
          <w:highlight w:val="white"/>
        </w:rPr>
      </w:pPr>
      <w:r>
        <w:rPr>
          <w:color w:val="000000"/>
          <w:sz w:val="28"/>
          <w:szCs w:val="28"/>
          <w:highlight w:val="white"/>
        </w:rPr>
        <w:t xml:space="preserve">          </w:t>
      </w:r>
      <w:r>
        <w:rPr>
          <w:sz w:val="28"/>
          <w:szCs w:val="28"/>
          <w:highlight w:val="white"/>
        </w:rPr>
        <w:t xml:space="preserve">2.21. Заявления регистрируются в журнале учета заявлений о записи </w:t>
      </w:r>
      <w:r>
        <w:rPr>
          <w:sz w:val="28"/>
          <w:szCs w:val="28"/>
          <w:highlight w:val="white"/>
        </w:rPr>
        <w:br/>
        <w:t>на обучение по дополнительной программе (приложение № 3).</w:t>
      </w:r>
    </w:p>
    <w:p w:rsidR="00F04F57" w:rsidRDefault="00E829E1">
      <w:pPr>
        <w:spacing w:line="240" w:lineRule="auto"/>
        <w:jc w:val="both"/>
        <w:rPr>
          <w:sz w:val="28"/>
          <w:szCs w:val="28"/>
          <w:highlight w:val="white"/>
        </w:rPr>
      </w:pPr>
      <w:r>
        <w:rPr>
          <w:sz w:val="28"/>
          <w:szCs w:val="28"/>
          <w:highlight w:val="white"/>
        </w:rPr>
        <w:t xml:space="preserve">         Заявление, поданное через многофункциональный центр, регистрируется </w:t>
      </w:r>
      <w:r>
        <w:rPr>
          <w:sz w:val="28"/>
          <w:szCs w:val="28"/>
          <w:highlight w:val="white"/>
        </w:rPr>
        <w:br/>
        <w:t xml:space="preserve">в порядке, установленном Правилами организации деятельности многофункциональных центров предоставления государственных </w:t>
      </w:r>
      <w:r>
        <w:rPr>
          <w:sz w:val="28"/>
          <w:szCs w:val="28"/>
          <w:highlight w:val="white"/>
        </w:rPr>
        <w:br/>
        <w:t>и муниципальных услуг, утвержденными постановлением Правительства Российской Федерации от 22 декабря 2012 года № 1376 (далее – Правила организации деятельности многофункциональных центров).</w:t>
      </w:r>
    </w:p>
    <w:p w:rsidR="00F04F57" w:rsidRDefault="00F04F57">
      <w:pPr>
        <w:pStyle w:val="Style15"/>
        <w:widowControl/>
        <w:tabs>
          <w:tab w:val="left" w:pos="720"/>
        </w:tabs>
        <w:spacing w:line="240" w:lineRule="auto"/>
        <w:ind w:firstLine="540"/>
        <w:rPr>
          <w:sz w:val="28"/>
          <w:szCs w:val="28"/>
          <w:highlight w:val="white"/>
        </w:rPr>
      </w:pPr>
    </w:p>
    <w:p w:rsidR="00F04F57" w:rsidRDefault="00E829E1">
      <w:pPr>
        <w:pStyle w:val="19"/>
        <w:shd w:val="clear" w:color="auto" w:fill="auto"/>
        <w:tabs>
          <w:tab w:val="left" w:pos="1253"/>
        </w:tabs>
        <w:jc w:val="center"/>
        <w:rPr>
          <w:rFonts w:ascii="Times New Roman" w:eastAsia="PT Astra Serif" w:hAnsi="Times New Roman" w:cs="Times New Roman"/>
          <w:sz w:val="28"/>
          <w:szCs w:val="28"/>
          <w:highlight w:val="white"/>
          <w:lang w:val="ru-RU"/>
        </w:rPr>
      </w:pPr>
      <w:r>
        <w:rPr>
          <w:rStyle w:val="afd"/>
          <w:rFonts w:ascii="Times New Roman" w:eastAsia="PT Astra Serif" w:hAnsi="Times New Roman" w:cs="Times New Roman"/>
          <w:b/>
          <w:sz w:val="28"/>
          <w:szCs w:val="28"/>
          <w:highlight w:val="white"/>
          <w:lang w:val="ru-RU" w:eastAsia="en-US"/>
        </w:rPr>
        <w:t xml:space="preserve">Требования к помещениям, в которых предоставляется </w:t>
      </w:r>
      <w:r>
        <w:rPr>
          <w:rStyle w:val="afd"/>
          <w:rFonts w:ascii="Times New Roman" w:eastAsia="PT Astra Serif" w:hAnsi="Times New Roman" w:cs="Times New Roman"/>
          <w:b/>
          <w:sz w:val="28"/>
          <w:szCs w:val="28"/>
          <w:highlight w:val="white"/>
          <w:lang w:val="ru-RU" w:eastAsia="en-US"/>
        </w:rPr>
        <w:br/>
        <w:t>муниципальная услуга</w:t>
      </w:r>
    </w:p>
    <w:p w:rsidR="00F04F57" w:rsidRDefault="00E829E1">
      <w:pPr>
        <w:pStyle w:val="19"/>
        <w:shd w:val="clear" w:color="auto" w:fill="auto"/>
        <w:tabs>
          <w:tab w:val="left" w:pos="1224"/>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2.22. Прием заявителей осуществляется </w:t>
      </w:r>
      <w:r>
        <w:rPr>
          <w:rFonts w:ascii="Times New Roman" w:eastAsia="PT Astra Serif" w:hAnsi="Times New Roman" w:cs="Times New Roman"/>
          <w:sz w:val="28"/>
          <w:szCs w:val="28"/>
          <w:highlight w:val="white"/>
          <w:lang w:val="ru-RU" w:eastAsia="en-US" w:bidi="en-US"/>
        </w:rPr>
        <w:t>уполномоченным орган</w:t>
      </w:r>
      <w:r>
        <w:rPr>
          <w:rFonts w:ascii="Times New Roman" w:eastAsia="PT Astra Serif" w:hAnsi="Times New Roman" w:cs="Times New Roman"/>
          <w:sz w:val="28"/>
          <w:szCs w:val="28"/>
          <w:highlight w:val="white"/>
          <w:lang w:val="ru-RU"/>
        </w:rPr>
        <w:t xml:space="preserve">ом </w:t>
      </w:r>
      <w:r>
        <w:rPr>
          <w:rFonts w:ascii="Times New Roman" w:eastAsia="PT Astra Serif" w:hAnsi="Times New Roman" w:cs="Times New Roman"/>
          <w:sz w:val="28"/>
          <w:szCs w:val="28"/>
          <w:highlight w:val="white"/>
          <w:lang w:val="ru-RU"/>
        </w:rPr>
        <w:br/>
        <w:t>в специально подготовленных для этих целей помещениях.</w:t>
      </w:r>
    </w:p>
    <w:p w:rsidR="00F04F57" w:rsidRDefault="00E829E1">
      <w:pPr>
        <w:pStyle w:val="19"/>
        <w:shd w:val="clear" w:color="auto" w:fill="auto"/>
        <w:tabs>
          <w:tab w:val="left" w:pos="1518"/>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2.23. Места предоставления муниципальной услуги должны обеспечивать свободный доступ заявителя к специалисту, предоставляющему муниципальную услугу. Вход в помещение (кабинет) оборудуется информационной табличкой, содержащей наименование структурного подразделения уполномоченного органа и номер кабинета.</w:t>
      </w:r>
    </w:p>
    <w:p w:rsidR="00F04F57" w:rsidRDefault="00E829E1">
      <w:pPr>
        <w:pStyle w:val="19"/>
        <w:shd w:val="clear" w:color="auto" w:fill="auto"/>
        <w:tabs>
          <w:tab w:val="left" w:pos="1518"/>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lastRenderedPageBreak/>
        <w:t>2.24. Места для ожидания оборудуются стульями. Количество мест ожидания определяется исходя из фактической нагрузки и возможностей для их размещения в здании.</w:t>
      </w:r>
    </w:p>
    <w:p w:rsidR="00F04F57" w:rsidRDefault="00E829E1">
      <w:pPr>
        <w:pStyle w:val="19"/>
        <w:shd w:val="clear" w:color="auto" w:fill="auto"/>
        <w:tabs>
          <w:tab w:val="left" w:pos="1518"/>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2.25. Помещения, необходимые для непосредственного взаимодействия специалиста с заявителями, должны соответствовать комфортным условиям для заявителей и оптимальным условиям работы специалиста </w:t>
      </w:r>
      <w:r>
        <w:rPr>
          <w:rFonts w:ascii="Times New Roman" w:eastAsia="PT Astra Serif" w:hAnsi="Times New Roman" w:cs="Times New Roman"/>
          <w:sz w:val="28"/>
          <w:szCs w:val="28"/>
          <w:highlight w:val="white"/>
          <w:lang w:val="ru-RU" w:eastAsia="en-US" w:bidi="en-US"/>
        </w:rPr>
        <w:t>уполномоченного орган</w:t>
      </w:r>
      <w:r>
        <w:rPr>
          <w:rFonts w:ascii="Times New Roman" w:eastAsia="PT Astra Serif" w:hAnsi="Times New Roman" w:cs="Times New Roman"/>
          <w:sz w:val="28"/>
          <w:szCs w:val="28"/>
          <w:highlight w:val="white"/>
          <w:lang w:val="ru-RU"/>
        </w:rPr>
        <w:t>а.</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2.26. Специалисты, предоставляющие муниципальную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 Рабочие места специалистов оснащаются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её предоставление.</w:t>
      </w:r>
    </w:p>
    <w:p w:rsidR="00F04F57" w:rsidRDefault="00E829E1">
      <w:pPr>
        <w:pStyle w:val="19"/>
        <w:shd w:val="clear" w:color="auto" w:fill="auto"/>
        <w:tabs>
          <w:tab w:val="left" w:pos="1518"/>
        </w:tabs>
        <w:spacing w:line="240" w:lineRule="auto"/>
        <w:ind w:firstLine="709"/>
        <w:jc w:val="both"/>
        <w:rPr>
          <w:rFonts w:eastAsia="PT Astra Serif"/>
          <w:sz w:val="28"/>
          <w:szCs w:val="28"/>
          <w:highlight w:val="white"/>
          <w:lang w:val="ru-RU"/>
        </w:rPr>
      </w:pPr>
      <w:r>
        <w:rPr>
          <w:rFonts w:ascii="Times New Roman" w:eastAsia="PT Astra Serif" w:hAnsi="Times New Roman" w:cs="Times New Roman"/>
          <w:sz w:val="28"/>
          <w:szCs w:val="28"/>
          <w:highlight w:val="white"/>
          <w:lang w:val="ru-RU"/>
        </w:rPr>
        <w:t xml:space="preserve">2.27. Помещение должно соответствовать установленным санитарным </w:t>
      </w:r>
      <w:r>
        <w:rPr>
          <w:rFonts w:ascii="Times New Roman" w:eastAsia="PT Astra Serif" w:hAnsi="Times New Roman" w:cs="Times New Roman"/>
          <w:sz w:val="28"/>
          <w:szCs w:val="28"/>
          <w:highlight w:val="white"/>
          <w:lang w:val="ru-RU"/>
        </w:rPr>
        <w:br/>
        <w:t>и противопожарным нормам и правилам.</w:t>
      </w:r>
    </w:p>
    <w:p w:rsidR="00F04F57" w:rsidRDefault="00E829E1">
      <w:pPr>
        <w:spacing w:line="240" w:lineRule="auto"/>
        <w:ind w:firstLine="709"/>
        <w:jc w:val="both"/>
        <w:rPr>
          <w:rFonts w:eastAsia="PT Astra Serif"/>
          <w:sz w:val="28"/>
          <w:szCs w:val="28"/>
          <w:highlight w:val="white"/>
        </w:rPr>
      </w:pPr>
      <w:r>
        <w:rPr>
          <w:rFonts w:eastAsia="PT Astra Serif"/>
          <w:sz w:val="28"/>
          <w:szCs w:val="28"/>
          <w:highlight w:val="white"/>
        </w:rPr>
        <w:t xml:space="preserve">2.28. Требования к обеспечению доступности для инвалидов к объектам (зданиям, помещениям), в которых предоставляется муниципальная услуга. </w:t>
      </w:r>
    </w:p>
    <w:p w:rsidR="00F04F57" w:rsidRDefault="00E829E1">
      <w:pPr>
        <w:spacing w:line="240" w:lineRule="auto"/>
        <w:ind w:firstLine="709"/>
        <w:jc w:val="both"/>
        <w:rPr>
          <w:rFonts w:eastAsia="PT Astra Serif"/>
          <w:sz w:val="28"/>
          <w:szCs w:val="28"/>
          <w:highlight w:val="white"/>
        </w:rPr>
      </w:pPr>
      <w:r>
        <w:rPr>
          <w:rFonts w:eastAsia="PT Astra Serif"/>
          <w:sz w:val="28"/>
          <w:szCs w:val="28"/>
          <w:highlight w:val="white"/>
          <w:lang w:eastAsia="en-US" w:bidi="en-US"/>
        </w:rPr>
        <w:t>Уполномоченный орган</w:t>
      </w:r>
      <w:r>
        <w:rPr>
          <w:rFonts w:eastAsia="PT Astra Serif"/>
          <w:sz w:val="28"/>
          <w:szCs w:val="28"/>
          <w:highlight w:val="white"/>
        </w:rPr>
        <w:t xml:space="preserve"> обеспечивает инвалидам, включая инвалидов, использующих кресла-коляски и собак-проводников:</w:t>
      </w:r>
    </w:p>
    <w:p w:rsidR="00F04F57" w:rsidRDefault="00E829E1">
      <w:pPr>
        <w:spacing w:line="240" w:lineRule="auto"/>
        <w:ind w:firstLine="709"/>
        <w:jc w:val="both"/>
        <w:rPr>
          <w:rFonts w:eastAsia="PT Astra Serif"/>
          <w:sz w:val="28"/>
          <w:szCs w:val="28"/>
          <w:highlight w:val="white"/>
        </w:rPr>
      </w:pPr>
      <w:r>
        <w:rPr>
          <w:rFonts w:eastAsia="PT Astra Serif"/>
          <w:sz w:val="28"/>
          <w:szCs w:val="28"/>
          <w:highlight w:val="white"/>
        </w:rPr>
        <w:t>1) условия беспрепятственного доступа к объектам (зданиям, помещениям), в которых предоставляется  муниципальная услуга;</w:t>
      </w:r>
    </w:p>
    <w:p w:rsidR="00F04F57" w:rsidRDefault="00E829E1">
      <w:pPr>
        <w:spacing w:line="240" w:lineRule="auto"/>
        <w:ind w:firstLine="709"/>
        <w:jc w:val="both"/>
        <w:rPr>
          <w:rFonts w:eastAsia="PT Astra Serif"/>
          <w:sz w:val="28"/>
          <w:szCs w:val="28"/>
          <w:highlight w:val="white"/>
        </w:rPr>
      </w:pPr>
      <w:r>
        <w:rPr>
          <w:rFonts w:eastAsia="PT Astra Serif"/>
          <w:sz w:val="28"/>
          <w:szCs w:val="28"/>
          <w:highlight w:val="white"/>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04F57" w:rsidRDefault="00E829E1">
      <w:pPr>
        <w:spacing w:line="240" w:lineRule="auto"/>
        <w:ind w:firstLine="709"/>
        <w:jc w:val="both"/>
        <w:rPr>
          <w:rFonts w:eastAsia="PT Astra Serif"/>
          <w:sz w:val="28"/>
          <w:szCs w:val="28"/>
          <w:highlight w:val="white"/>
        </w:rPr>
      </w:pPr>
      <w:r>
        <w:rPr>
          <w:rFonts w:eastAsia="PT Astra Serif"/>
          <w:sz w:val="28"/>
          <w:szCs w:val="28"/>
          <w:highlight w:val="white"/>
        </w:rPr>
        <w:t>3) сопровождение инвалидов, имеющих стойкие расстройства функции зрения и самостоятельного передвижения;</w:t>
      </w:r>
    </w:p>
    <w:p w:rsidR="00F04F57" w:rsidRDefault="00E829E1">
      <w:pPr>
        <w:spacing w:line="240" w:lineRule="auto"/>
        <w:ind w:firstLine="709"/>
        <w:jc w:val="both"/>
        <w:rPr>
          <w:rFonts w:eastAsia="PT Astra Serif"/>
          <w:sz w:val="28"/>
          <w:szCs w:val="28"/>
          <w:highlight w:val="white"/>
        </w:rPr>
      </w:pPr>
      <w:r>
        <w:rPr>
          <w:rFonts w:eastAsia="PT Astra Serif"/>
          <w:sz w:val="28"/>
          <w:szCs w:val="28"/>
          <w:highlight w:val="white"/>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F04F57" w:rsidRDefault="00E829E1">
      <w:pPr>
        <w:spacing w:line="240" w:lineRule="auto"/>
        <w:ind w:firstLine="709"/>
        <w:jc w:val="both"/>
        <w:rPr>
          <w:rFonts w:eastAsia="PT Astra Serif"/>
          <w:sz w:val="28"/>
          <w:szCs w:val="28"/>
          <w:highlight w:val="white"/>
        </w:rPr>
      </w:pPr>
      <w:r>
        <w:rPr>
          <w:rFonts w:eastAsia="PT Astra Serif"/>
          <w:sz w:val="28"/>
          <w:szCs w:val="28"/>
          <w:highlight w:val="white"/>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04F57" w:rsidRDefault="00E829E1">
      <w:pPr>
        <w:spacing w:line="240" w:lineRule="auto"/>
        <w:ind w:firstLine="709"/>
        <w:jc w:val="both"/>
        <w:rPr>
          <w:rFonts w:eastAsia="PT Astra Serif"/>
          <w:sz w:val="28"/>
          <w:szCs w:val="28"/>
          <w:highlight w:val="white"/>
        </w:rPr>
      </w:pPr>
      <w:r>
        <w:rPr>
          <w:rFonts w:eastAsia="PT Astra Serif"/>
          <w:sz w:val="28"/>
          <w:szCs w:val="28"/>
          <w:highlight w:val="white"/>
        </w:rPr>
        <w:lastRenderedPageBreak/>
        <w:t>6) допуск сурдопереводчика и тифлосурдопереводчика;</w:t>
      </w:r>
    </w:p>
    <w:p w:rsidR="00F04F57" w:rsidRDefault="00E829E1">
      <w:pPr>
        <w:spacing w:line="240" w:lineRule="auto"/>
        <w:ind w:firstLine="709"/>
        <w:jc w:val="both"/>
        <w:rPr>
          <w:rFonts w:eastAsia="PT Astra Serif"/>
          <w:sz w:val="28"/>
          <w:szCs w:val="28"/>
          <w:highlight w:val="white"/>
        </w:rPr>
      </w:pPr>
      <w:r>
        <w:rPr>
          <w:rFonts w:eastAsia="PT Astra Serif"/>
          <w:sz w:val="28"/>
          <w:szCs w:val="28"/>
          <w:highlight w:val="white"/>
        </w:rPr>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установленным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F04F57" w:rsidRDefault="00E829E1">
      <w:pPr>
        <w:spacing w:line="240" w:lineRule="auto"/>
        <w:ind w:firstLine="709"/>
        <w:jc w:val="both"/>
        <w:rPr>
          <w:rFonts w:eastAsia="PT Astra Serif"/>
          <w:sz w:val="28"/>
          <w:szCs w:val="28"/>
          <w:highlight w:val="white"/>
        </w:rPr>
      </w:pPr>
      <w:r>
        <w:rPr>
          <w:rFonts w:eastAsia="PT Astra Serif"/>
          <w:sz w:val="28"/>
          <w:szCs w:val="28"/>
          <w:highlight w:val="white"/>
        </w:rPr>
        <w:t>8) оказание инвалидам помощи в преодолении барьеров, мешающих получению ими муниципальной услуги наравне с другими лицами.</w:t>
      </w:r>
    </w:p>
    <w:p w:rsidR="00F04F57" w:rsidRDefault="00E829E1">
      <w:pPr>
        <w:spacing w:line="240" w:lineRule="auto"/>
        <w:ind w:firstLine="709"/>
        <w:jc w:val="both"/>
        <w:rPr>
          <w:rFonts w:eastAsia="PT Astra Serif"/>
          <w:sz w:val="28"/>
          <w:szCs w:val="28"/>
          <w:highlight w:val="white"/>
        </w:rPr>
      </w:pPr>
      <w:r>
        <w:rPr>
          <w:rFonts w:eastAsia="PT Astra Serif"/>
          <w:sz w:val="28"/>
          <w:szCs w:val="28"/>
          <w:highlight w:val="white"/>
        </w:rPr>
        <w:t>2.29. При невозможности полностью приспособить к потребностям инвалидов здание, собственник здания принимает (до реконструкции или капитального ремонта здания) согласованные с общественным объединением инвалидов, осуществляющим свою деятельность на территории муниципального образования, меры для обеспечения доступа инвалидов к месту предоставления муниципальной услуги либо, когда это возможно обеспечить, для предоставления муниципальной услуги по месту жительства инвалидов или в дистанционном режиме.</w:t>
      </w:r>
    </w:p>
    <w:p w:rsidR="00F04F57" w:rsidRDefault="00E829E1">
      <w:pPr>
        <w:spacing w:line="240" w:lineRule="auto"/>
        <w:ind w:firstLine="709"/>
        <w:jc w:val="both"/>
        <w:rPr>
          <w:rFonts w:eastAsia="PT Astra Serif"/>
          <w:sz w:val="28"/>
          <w:szCs w:val="28"/>
          <w:highlight w:val="white"/>
        </w:rPr>
      </w:pPr>
      <w:r>
        <w:rPr>
          <w:rFonts w:eastAsia="PT Astra Serif"/>
          <w:sz w:val="28"/>
          <w:szCs w:val="28"/>
          <w:highlight w:val="white"/>
        </w:rPr>
        <w:t>На территории, прилегающей к зданию, оборудуются места для парковки транспортных средств.</w:t>
      </w:r>
    </w:p>
    <w:p w:rsidR="00F04F57" w:rsidRDefault="00E829E1">
      <w:pPr>
        <w:spacing w:line="240" w:lineRule="auto"/>
        <w:ind w:firstLine="709"/>
        <w:jc w:val="both"/>
        <w:rPr>
          <w:rFonts w:eastAsia="PT Astra Serif"/>
          <w:sz w:val="28"/>
          <w:szCs w:val="28"/>
          <w:highlight w:val="white"/>
        </w:rPr>
      </w:pPr>
      <w:r>
        <w:rPr>
          <w:rFonts w:eastAsia="PT Astra Serif"/>
          <w:sz w:val="28"/>
          <w:szCs w:val="28"/>
          <w:highlight w:val="white"/>
        </w:rPr>
        <w:t>Доступ заявителей к парковочным местам является бесплатным.</w:t>
      </w:r>
    </w:p>
    <w:p w:rsidR="00F04F57" w:rsidRDefault="00E829E1">
      <w:pPr>
        <w:spacing w:line="240" w:lineRule="auto"/>
        <w:ind w:firstLine="709"/>
        <w:jc w:val="both"/>
        <w:rPr>
          <w:rFonts w:eastAsia="PT Astra Serif"/>
          <w:sz w:val="28"/>
          <w:szCs w:val="28"/>
          <w:highlight w:val="white"/>
        </w:rPr>
      </w:pPr>
      <w:r>
        <w:rPr>
          <w:rFonts w:eastAsia="PT Astra Serif"/>
          <w:sz w:val="28"/>
          <w:szCs w:val="28"/>
          <w:highlight w:val="white"/>
        </w:rPr>
        <w:t>На парковке общего пользования выделяется не менее 10% мест (но не менее 1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F04F57" w:rsidRDefault="00E829E1">
      <w:pPr>
        <w:spacing w:line="240" w:lineRule="auto"/>
        <w:ind w:firstLine="709"/>
        <w:jc w:val="both"/>
        <w:rPr>
          <w:rFonts w:eastAsia="PT Astra Serif"/>
          <w:sz w:val="28"/>
          <w:szCs w:val="28"/>
          <w:highlight w:val="white"/>
        </w:rPr>
      </w:pPr>
      <w:r>
        <w:rPr>
          <w:rFonts w:eastAsia="PT Astra Serif"/>
          <w:sz w:val="28"/>
          <w:szCs w:val="28"/>
          <w:highlight w:val="white"/>
        </w:rPr>
        <w:t>Требования к помещениям сектора информирования и ожидания, сектора приема заявителей многофункционального центра определяются Правилами организации деятельности многофункциональных центров.</w:t>
      </w:r>
    </w:p>
    <w:p w:rsidR="00F04F57" w:rsidRDefault="00F04F57">
      <w:pPr>
        <w:pStyle w:val="19"/>
        <w:shd w:val="clear" w:color="auto" w:fill="auto"/>
        <w:tabs>
          <w:tab w:val="left" w:pos="1253"/>
        </w:tabs>
        <w:jc w:val="center"/>
        <w:rPr>
          <w:rFonts w:eastAsia="PT Astra Serif"/>
          <w:sz w:val="28"/>
          <w:szCs w:val="28"/>
          <w:highlight w:val="white"/>
          <w:lang w:val="ru-RU"/>
        </w:rPr>
      </w:pPr>
    </w:p>
    <w:p w:rsidR="00F04F57" w:rsidRDefault="00E829E1">
      <w:pPr>
        <w:pBdr>
          <w:top w:val="none" w:sz="0" w:space="0" w:color="000000"/>
          <w:left w:val="none" w:sz="0" w:space="0" w:color="000000"/>
          <w:bottom w:val="none" w:sz="0" w:space="0" w:color="000000"/>
          <w:right w:val="none" w:sz="0" w:space="0" w:color="000000"/>
        </w:pBdr>
        <w:ind w:firstLine="709"/>
        <w:jc w:val="center"/>
        <w:rPr>
          <w:rFonts w:eastAsia="PT Astra Serif"/>
          <w:b/>
          <w:bCs/>
          <w:sz w:val="28"/>
          <w:szCs w:val="28"/>
          <w:highlight w:val="white"/>
        </w:rPr>
      </w:pPr>
      <w:r>
        <w:rPr>
          <w:rFonts w:eastAsia="PT Astra Serif"/>
          <w:b/>
          <w:bCs/>
          <w:sz w:val="28"/>
          <w:szCs w:val="28"/>
          <w:highlight w:val="white"/>
          <w:lang w:eastAsia="en-US"/>
        </w:rPr>
        <w:t>Показатели доступности и качества муниципальной услуги</w:t>
      </w:r>
    </w:p>
    <w:p w:rsidR="00F04F57" w:rsidRDefault="00F04F57">
      <w:pPr>
        <w:pBdr>
          <w:top w:val="none" w:sz="0" w:space="0" w:color="000000"/>
          <w:left w:val="none" w:sz="0" w:space="0" w:color="000000"/>
          <w:bottom w:val="none" w:sz="0" w:space="0" w:color="000000"/>
          <w:right w:val="none" w:sz="0" w:space="0" w:color="000000"/>
        </w:pBdr>
        <w:ind w:firstLine="709"/>
        <w:jc w:val="both"/>
        <w:rPr>
          <w:rFonts w:eastAsia="PT Astra Serif"/>
          <w:b/>
          <w:bCs/>
          <w:sz w:val="28"/>
          <w:szCs w:val="28"/>
          <w:highlight w:val="white"/>
        </w:rPr>
      </w:pPr>
    </w:p>
    <w:p w:rsidR="00F04F57" w:rsidRDefault="00E829E1">
      <w:pPr>
        <w:pBdr>
          <w:top w:val="none" w:sz="0" w:space="0" w:color="000000"/>
          <w:left w:val="none" w:sz="0" w:space="0" w:color="000000"/>
          <w:bottom w:val="none" w:sz="0" w:space="0" w:color="000000"/>
          <w:right w:val="none" w:sz="0" w:space="0" w:color="000000"/>
        </w:pBdr>
        <w:ind w:firstLine="709"/>
        <w:jc w:val="both"/>
        <w:rPr>
          <w:rFonts w:eastAsia="PT Astra Serif"/>
          <w:sz w:val="28"/>
          <w:szCs w:val="28"/>
        </w:rPr>
      </w:pPr>
      <w:r>
        <w:rPr>
          <w:rFonts w:eastAsia="PT Astra Serif"/>
          <w:sz w:val="28"/>
          <w:szCs w:val="28"/>
          <w:highlight w:val="white"/>
        </w:rPr>
        <w:t xml:space="preserve">2.30. Показателями доступности и качества </w:t>
      </w:r>
      <w:r>
        <w:rPr>
          <w:rFonts w:eastAsia="PT Astra Serif"/>
          <w:bCs/>
          <w:sz w:val="28"/>
          <w:szCs w:val="28"/>
          <w:highlight w:val="white"/>
          <w:lang w:eastAsia="en-US"/>
        </w:rPr>
        <w:t>муниципальной</w:t>
      </w:r>
      <w:r>
        <w:rPr>
          <w:rFonts w:eastAsia="PT Astra Serif"/>
          <w:sz w:val="28"/>
          <w:szCs w:val="28"/>
          <w:highlight w:val="white"/>
        </w:rPr>
        <w:t xml:space="preserve"> услуги являются: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6358"/>
        <w:gridCol w:w="1295"/>
        <w:gridCol w:w="1384"/>
      </w:tblGrid>
      <w:tr w:rsidR="00F04F57">
        <w:tc>
          <w:tcPr>
            <w:tcW w:w="816" w:type="dxa"/>
            <w:shd w:val="clear" w:color="auto" w:fill="auto"/>
          </w:tcPr>
          <w:p w:rsidR="00F04F57" w:rsidRDefault="00E829E1">
            <w:pPr>
              <w:spacing w:after="0" w:line="240" w:lineRule="auto"/>
              <w:jc w:val="center"/>
              <w:rPr>
                <w:highlight w:val="white"/>
              </w:rPr>
            </w:pPr>
            <w:r>
              <w:rPr>
                <w:rFonts w:eastAsia="PT Astra Serif"/>
                <w:bCs/>
                <w:color w:val="15041D"/>
                <w:sz w:val="28"/>
                <w:szCs w:val="28"/>
                <w:highlight w:val="white"/>
              </w:rPr>
              <w:t>№</w:t>
            </w:r>
            <w:r>
              <w:rPr>
                <w:bCs/>
                <w:color w:val="15041D"/>
                <w:sz w:val="28"/>
                <w:szCs w:val="28"/>
                <w:highlight w:val="white"/>
              </w:rPr>
              <w:t xml:space="preserve"> </w:t>
            </w:r>
            <w:r>
              <w:rPr>
                <w:rFonts w:eastAsia="PT Astra Serif"/>
                <w:bCs/>
                <w:color w:val="15041D"/>
                <w:sz w:val="28"/>
                <w:szCs w:val="28"/>
                <w:highlight w:val="white"/>
              </w:rPr>
              <w:br/>
              <w:t>п/п</w:t>
            </w:r>
          </w:p>
        </w:tc>
        <w:tc>
          <w:tcPr>
            <w:tcW w:w="6358" w:type="dxa"/>
            <w:shd w:val="clear" w:color="auto" w:fill="auto"/>
          </w:tcPr>
          <w:p w:rsidR="00F04F57" w:rsidRDefault="00E829E1">
            <w:pPr>
              <w:spacing w:after="0" w:line="240" w:lineRule="auto"/>
              <w:jc w:val="center"/>
              <w:rPr>
                <w:highlight w:val="white"/>
              </w:rPr>
            </w:pPr>
            <w:r>
              <w:rPr>
                <w:rFonts w:eastAsia="PT Astra Serif"/>
                <w:bCs/>
                <w:color w:val="15041D"/>
                <w:sz w:val="28"/>
                <w:szCs w:val="28"/>
                <w:highlight w:val="white"/>
              </w:rPr>
              <w:t>Наименование показателя доступности и качества муниципальной услуги</w:t>
            </w:r>
          </w:p>
        </w:tc>
        <w:tc>
          <w:tcPr>
            <w:tcW w:w="1295" w:type="dxa"/>
            <w:shd w:val="clear" w:color="auto" w:fill="auto"/>
          </w:tcPr>
          <w:p w:rsidR="00F04F57" w:rsidRDefault="00E829E1">
            <w:pPr>
              <w:spacing w:after="0" w:line="240" w:lineRule="auto"/>
              <w:jc w:val="center"/>
              <w:rPr>
                <w:highlight w:val="white"/>
              </w:rPr>
            </w:pPr>
            <w:r>
              <w:rPr>
                <w:rFonts w:eastAsia="PT Astra Serif"/>
                <w:bCs/>
                <w:color w:val="15041D"/>
                <w:sz w:val="28"/>
                <w:szCs w:val="28"/>
                <w:highlight w:val="white"/>
              </w:rPr>
              <w:t xml:space="preserve">Единица </w:t>
            </w:r>
            <w:r>
              <w:rPr>
                <w:rFonts w:eastAsia="PT Astra Serif"/>
                <w:bCs/>
                <w:color w:val="15041D"/>
                <w:sz w:val="28"/>
                <w:szCs w:val="28"/>
                <w:highlight w:val="white"/>
              </w:rPr>
              <w:br/>
              <w:t>измерения</w:t>
            </w:r>
          </w:p>
        </w:tc>
        <w:tc>
          <w:tcPr>
            <w:tcW w:w="1384" w:type="dxa"/>
            <w:shd w:val="clear" w:color="auto" w:fill="auto"/>
          </w:tcPr>
          <w:p w:rsidR="00F04F57" w:rsidRDefault="00E829E1">
            <w:pPr>
              <w:spacing w:after="0" w:line="240" w:lineRule="auto"/>
              <w:jc w:val="center"/>
              <w:rPr>
                <w:highlight w:val="white"/>
              </w:rPr>
            </w:pPr>
            <w:r>
              <w:rPr>
                <w:rFonts w:eastAsia="PT Astra Serif"/>
                <w:bCs/>
                <w:color w:val="15041D"/>
                <w:sz w:val="28"/>
                <w:szCs w:val="28"/>
                <w:highlight w:val="white"/>
              </w:rPr>
              <w:t>Нормативное</w:t>
            </w:r>
            <w:r>
              <w:rPr>
                <w:rFonts w:eastAsia="PT Astra Serif"/>
                <w:bCs/>
                <w:color w:val="15041D"/>
                <w:sz w:val="28"/>
                <w:szCs w:val="28"/>
                <w:highlight w:val="white"/>
              </w:rPr>
              <w:br/>
              <w:t>значение</w:t>
            </w:r>
          </w:p>
        </w:tc>
      </w:tr>
    </w:tbl>
    <w:p w:rsidR="00F04F57" w:rsidRDefault="00F04F57">
      <w:pPr>
        <w:pStyle w:val="ListParagraph1"/>
        <w:widowControl w:val="0"/>
        <w:tabs>
          <w:tab w:val="left" w:pos="1134"/>
        </w:tabs>
        <w:spacing w:after="0" w:line="240" w:lineRule="auto"/>
        <w:ind w:left="0"/>
        <w:rPr>
          <w:rFonts w:eastAsia="PT Astra Serif"/>
          <w:color w:val="000000"/>
          <w:sz w:val="2"/>
          <w:szCs w:val="28"/>
          <w:highlight w:val="white"/>
        </w:rPr>
      </w:pPr>
    </w:p>
    <w:tbl>
      <w:tblPr>
        <w:tblW w:w="0" w:type="auto"/>
        <w:tblLayout w:type="fixed"/>
        <w:tblCellMar>
          <w:left w:w="70" w:type="dxa"/>
          <w:right w:w="70" w:type="dxa"/>
        </w:tblCellMar>
        <w:tblLook w:val="04A0" w:firstRow="1" w:lastRow="0" w:firstColumn="1" w:lastColumn="0" w:noHBand="0" w:noVBand="1"/>
      </w:tblPr>
      <w:tblGrid>
        <w:gridCol w:w="778"/>
        <w:gridCol w:w="6378"/>
        <w:gridCol w:w="1276"/>
        <w:gridCol w:w="1417"/>
      </w:tblGrid>
      <w:tr w:rsidR="00F04F57">
        <w:trPr>
          <w:cantSplit/>
          <w:trHeight w:val="370"/>
          <w:tblHeader/>
        </w:trPr>
        <w:tc>
          <w:tcPr>
            <w:tcW w:w="778" w:type="dxa"/>
            <w:tcBorders>
              <w:top w:val="single" w:sz="6" w:space="0" w:color="000000"/>
              <w:left w:val="single" w:sz="6" w:space="0" w:color="000000"/>
              <w:bottom w:val="single" w:sz="4" w:space="0" w:color="000000"/>
              <w:right w:val="single" w:sz="6" w:space="0" w:color="000000"/>
            </w:tcBorders>
          </w:tcPr>
          <w:p w:rsidR="00F04F57" w:rsidRDefault="00E829E1">
            <w:pPr>
              <w:jc w:val="center"/>
              <w:rPr>
                <w:highlight w:val="white"/>
              </w:rPr>
            </w:pPr>
            <w:r>
              <w:rPr>
                <w:rFonts w:eastAsia="PT Astra Serif"/>
                <w:bCs/>
                <w:color w:val="15041D"/>
                <w:sz w:val="28"/>
                <w:szCs w:val="28"/>
                <w:highlight w:val="white"/>
              </w:rPr>
              <w:t>1</w:t>
            </w:r>
          </w:p>
        </w:tc>
        <w:tc>
          <w:tcPr>
            <w:tcW w:w="6378" w:type="dxa"/>
            <w:tcBorders>
              <w:top w:val="single" w:sz="6" w:space="0" w:color="000000"/>
              <w:left w:val="single" w:sz="6" w:space="0" w:color="000000"/>
              <w:bottom w:val="single" w:sz="4" w:space="0" w:color="000000"/>
              <w:right w:val="single" w:sz="6" w:space="0" w:color="000000"/>
            </w:tcBorders>
          </w:tcPr>
          <w:p w:rsidR="00F04F57" w:rsidRDefault="00E829E1">
            <w:pPr>
              <w:jc w:val="center"/>
              <w:rPr>
                <w:highlight w:val="white"/>
              </w:rPr>
            </w:pPr>
            <w:r>
              <w:rPr>
                <w:rFonts w:eastAsia="PT Astra Serif"/>
                <w:bCs/>
                <w:color w:val="15041D"/>
                <w:sz w:val="28"/>
                <w:szCs w:val="28"/>
                <w:highlight w:val="white"/>
              </w:rPr>
              <w:t>2</w:t>
            </w:r>
          </w:p>
        </w:tc>
        <w:tc>
          <w:tcPr>
            <w:tcW w:w="1276" w:type="dxa"/>
            <w:tcBorders>
              <w:top w:val="single" w:sz="4" w:space="0" w:color="000000"/>
              <w:left w:val="single" w:sz="6" w:space="0" w:color="000000"/>
              <w:bottom w:val="single" w:sz="4" w:space="0" w:color="000000"/>
              <w:right w:val="single" w:sz="6" w:space="0" w:color="000000"/>
            </w:tcBorders>
          </w:tcPr>
          <w:p w:rsidR="00F04F57" w:rsidRDefault="00E829E1">
            <w:pPr>
              <w:jc w:val="center"/>
              <w:rPr>
                <w:highlight w:val="white"/>
              </w:rPr>
            </w:pPr>
            <w:r>
              <w:rPr>
                <w:rFonts w:eastAsia="PT Astra Serif"/>
                <w:bCs/>
                <w:color w:val="15041D"/>
                <w:sz w:val="28"/>
                <w:szCs w:val="28"/>
                <w:highlight w:val="white"/>
              </w:rPr>
              <w:t>3</w:t>
            </w:r>
          </w:p>
        </w:tc>
        <w:tc>
          <w:tcPr>
            <w:tcW w:w="1417" w:type="dxa"/>
            <w:tcBorders>
              <w:top w:val="single" w:sz="6" w:space="0" w:color="000000"/>
              <w:left w:val="single" w:sz="6" w:space="0" w:color="000000"/>
              <w:bottom w:val="single" w:sz="4" w:space="0" w:color="000000"/>
              <w:right w:val="single" w:sz="6" w:space="0" w:color="000000"/>
            </w:tcBorders>
          </w:tcPr>
          <w:p w:rsidR="00F04F57" w:rsidRDefault="00E829E1">
            <w:pPr>
              <w:jc w:val="center"/>
              <w:rPr>
                <w:highlight w:val="white"/>
              </w:rPr>
            </w:pPr>
            <w:r>
              <w:rPr>
                <w:rFonts w:eastAsia="PT Astra Serif"/>
                <w:bCs/>
                <w:color w:val="15041D"/>
                <w:sz w:val="28"/>
                <w:szCs w:val="28"/>
                <w:highlight w:val="white"/>
              </w:rPr>
              <w:t>4</w:t>
            </w:r>
          </w:p>
        </w:tc>
      </w:tr>
      <w:tr w:rsidR="00F04F57">
        <w:trPr>
          <w:trHeight w:val="360"/>
        </w:trPr>
        <w:tc>
          <w:tcPr>
            <w:tcW w:w="778" w:type="dxa"/>
            <w:tcBorders>
              <w:top w:val="single" w:sz="4" w:space="0" w:color="000000"/>
              <w:left w:val="single" w:sz="4" w:space="0" w:color="000000"/>
              <w:right w:val="single" w:sz="4" w:space="0" w:color="000000"/>
            </w:tcBorders>
            <w:vAlign w:val="center"/>
          </w:tcPr>
          <w:p w:rsidR="00F04F57" w:rsidRDefault="00E829E1">
            <w:pPr>
              <w:jc w:val="center"/>
              <w:rPr>
                <w:highlight w:val="white"/>
              </w:rPr>
            </w:pPr>
            <w:r>
              <w:rPr>
                <w:rFonts w:eastAsia="PT Astra Serif"/>
                <w:bCs/>
                <w:sz w:val="28"/>
                <w:szCs w:val="28"/>
                <w:highlight w:val="white"/>
              </w:rPr>
              <w:t>1.</w:t>
            </w:r>
          </w:p>
        </w:tc>
        <w:tc>
          <w:tcPr>
            <w:tcW w:w="6378" w:type="dxa"/>
            <w:tcBorders>
              <w:top w:val="single" w:sz="4" w:space="0" w:color="000000"/>
              <w:left w:val="single" w:sz="4" w:space="0" w:color="000000"/>
              <w:right w:val="single" w:sz="4" w:space="0" w:color="000000"/>
            </w:tcBorders>
          </w:tcPr>
          <w:p w:rsidR="00F04F57" w:rsidRDefault="00E829E1">
            <w:pPr>
              <w:jc w:val="both"/>
              <w:rPr>
                <w:rFonts w:eastAsia="PT Astra Serif"/>
                <w:sz w:val="28"/>
                <w:szCs w:val="28"/>
                <w:highlight w:val="white"/>
              </w:rPr>
            </w:pPr>
            <w:r>
              <w:rPr>
                <w:rFonts w:eastAsia="PT Astra Serif"/>
                <w:sz w:val="28"/>
                <w:szCs w:val="28"/>
                <w:highlight w:val="white"/>
              </w:rPr>
              <w:t>Количество взаимодействий заявителя с должностными лицами при предоставлении муниципальной услуги:</w:t>
            </w:r>
          </w:p>
          <w:p w:rsidR="00F04F57" w:rsidRDefault="00E829E1">
            <w:pPr>
              <w:jc w:val="both"/>
              <w:rPr>
                <w:highlight w:val="white"/>
              </w:rPr>
            </w:pPr>
            <w:r>
              <w:rPr>
                <w:rFonts w:eastAsia="PT Astra Serif"/>
                <w:sz w:val="28"/>
                <w:szCs w:val="28"/>
                <w:highlight w:val="white"/>
              </w:rPr>
              <w:t>при подач заявления и их продолжительность</w:t>
            </w:r>
          </w:p>
        </w:tc>
        <w:tc>
          <w:tcPr>
            <w:tcW w:w="1276" w:type="dxa"/>
            <w:tcBorders>
              <w:top w:val="single" w:sz="4" w:space="0" w:color="000000"/>
              <w:left w:val="single" w:sz="4" w:space="0" w:color="000000"/>
              <w:right w:val="single" w:sz="4" w:space="0" w:color="000000"/>
            </w:tcBorders>
            <w:vAlign w:val="center"/>
          </w:tcPr>
          <w:p w:rsidR="00F04F57" w:rsidRDefault="00E829E1">
            <w:pPr>
              <w:jc w:val="center"/>
              <w:rPr>
                <w:highlight w:val="white"/>
              </w:rPr>
            </w:pPr>
            <w:r>
              <w:rPr>
                <w:rFonts w:eastAsia="PT Astra Serif"/>
                <w:bCs/>
                <w:sz w:val="28"/>
                <w:szCs w:val="28"/>
                <w:highlight w:val="white"/>
              </w:rPr>
              <w:t>раз/минут</w:t>
            </w:r>
          </w:p>
        </w:tc>
        <w:tc>
          <w:tcPr>
            <w:tcW w:w="1417" w:type="dxa"/>
            <w:tcBorders>
              <w:top w:val="single" w:sz="4" w:space="0" w:color="000000"/>
              <w:left w:val="single" w:sz="4" w:space="0" w:color="000000"/>
              <w:right w:val="single" w:sz="4" w:space="0" w:color="000000"/>
            </w:tcBorders>
            <w:vAlign w:val="center"/>
          </w:tcPr>
          <w:p w:rsidR="00F04F57" w:rsidRDefault="00E829E1">
            <w:pPr>
              <w:jc w:val="center"/>
              <w:rPr>
                <w:highlight w:val="white"/>
              </w:rPr>
            </w:pPr>
            <w:r>
              <w:rPr>
                <w:rFonts w:eastAsia="PT Astra Serif"/>
                <w:sz w:val="28"/>
                <w:szCs w:val="28"/>
                <w:highlight w:val="white"/>
              </w:rPr>
              <w:t>1/15</w:t>
            </w:r>
          </w:p>
        </w:tc>
      </w:tr>
      <w:tr w:rsidR="00F04F57">
        <w:trPr>
          <w:trHeight w:val="360"/>
        </w:trPr>
        <w:tc>
          <w:tcPr>
            <w:tcW w:w="778" w:type="dxa"/>
            <w:tcBorders>
              <w:left w:val="single" w:sz="4" w:space="0" w:color="000000"/>
              <w:bottom w:val="single" w:sz="4" w:space="0" w:color="000000"/>
              <w:right w:val="single" w:sz="4" w:space="0" w:color="000000"/>
            </w:tcBorders>
            <w:vAlign w:val="center"/>
          </w:tcPr>
          <w:p w:rsidR="00F04F57" w:rsidRDefault="00F04F57">
            <w:pPr>
              <w:jc w:val="center"/>
              <w:rPr>
                <w:rFonts w:eastAsia="PT Astra Serif"/>
                <w:bCs/>
                <w:sz w:val="28"/>
                <w:szCs w:val="28"/>
                <w:highlight w:val="white"/>
              </w:rPr>
            </w:pPr>
          </w:p>
        </w:tc>
        <w:tc>
          <w:tcPr>
            <w:tcW w:w="6378" w:type="dxa"/>
            <w:tcBorders>
              <w:left w:val="single" w:sz="4" w:space="0" w:color="000000"/>
              <w:bottom w:val="single" w:sz="4" w:space="0" w:color="000000"/>
              <w:right w:val="single" w:sz="4" w:space="0" w:color="000000"/>
            </w:tcBorders>
          </w:tcPr>
          <w:p w:rsidR="00F04F57" w:rsidRDefault="00E829E1">
            <w:pPr>
              <w:jc w:val="both"/>
              <w:rPr>
                <w:highlight w:val="white"/>
              </w:rPr>
            </w:pPr>
            <w:r>
              <w:rPr>
                <w:rFonts w:eastAsia="PT Astra Serif"/>
                <w:bCs/>
                <w:sz w:val="28"/>
                <w:szCs w:val="28"/>
                <w:highlight w:val="white"/>
              </w:rPr>
              <w:t>при получении результата предоставления муниципальной услуги</w:t>
            </w:r>
          </w:p>
        </w:tc>
        <w:tc>
          <w:tcPr>
            <w:tcW w:w="1276" w:type="dxa"/>
            <w:tcBorders>
              <w:left w:val="single" w:sz="4" w:space="0" w:color="000000"/>
              <w:bottom w:val="single" w:sz="4" w:space="0" w:color="000000"/>
              <w:right w:val="single" w:sz="4" w:space="0" w:color="000000"/>
            </w:tcBorders>
            <w:vAlign w:val="center"/>
          </w:tcPr>
          <w:p w:rsidR="00F04F57" w:rsidRDefault="00E829E1">
            <w:pPr>
              <w:jc w:val="center"/>
              <w:rPr>
                <w:highlight w:val="white"/>
              </w:rPr>
            </w:pPr>
            <w:r>
              <w:rPr>
                <w:rFonts w:eastAsia="PT Astra Serif"/>
                <w:bCs/>
                <w:sz w:val="28"/>
                <w:szCs w:val="28"/>
                <w:highlight w:val="white"/>
              </w:rPr>
              <w:t>раз/минут</w:t>
            </w:r>
          </w:p>
        </w:tc>
        <w:tc>
          <w:tcPr>
            <w:tcW w:w="1417" w:type="dxa"/>
            <w:tcBorders>
              <w:left w:val="single" w:sz="4" w:space="0" w:color="000000"/>
              <w:bottom w:val="single" w:sz="4" w:space="0" w:color="000000"/>
              <w:right w:val="single" w:sz="4" w:space="0" w:color="000000"/>
            </w:tcBorders>
            <w:vAlign w:val="center"/>
          </w:tcPr>
          <w:p w:rsidR="00F04F57" w:rsidRDefault="00E829E1">
            <w:pPr>
              <w:jc w:val="center"/>
              <w:rPr>
                <w:highlight w:val="white"/>
              </w:rPr>
            </w:pPr>
            <w:r>
              <w:rPr>
                <w:rFonts w:eastAsia="PT Astra Serif"/>
                <w:bCs/>
                <w:sz w:val="28"/>
                <w:szCs w:val="28"/>
                <w:highlight w:val="white"/>
              </w:rPr>
              <w:t>1/15</w:t>
            </w:r>
          </w:p>
        </w:tc>
      </w:tr>
      <w:tr w:rsidR="00F04F57">
        <w:trPr>
          <w:trHeight w:val="360"/>
        </w:trPr>
        <w:tc>
          <w:tcPr>
            <w:tcW w:w="778" w:type="dxa"/>
            <w:tcBorders>
              <w:top w:val="single" w:sz="4" w:space="0" w:color="000000"/>
              <w:left w:val="single" w:sz="6" w:space="0" w:color="000000"/>
              <w:bottom w:val="single" w:sz="6" w:space="0" w:color="000000"/>
              <w:right w:val="single" w:sz="6" w:space="0" w:color="000000"/>
            </w:tcBorders>
            <w:vAlign w:val="center"/>
          </w:tcPr>
          <w:p w:rsidR="00F04F57" w:rsidRDefault="00E829E1">
            <w:pPr>
              <w:jc w:val="center"/>
              <w:rPr>
                <w:highlight w:val="white"/>
              </w:rPr>
            </w:pPr>
            <w:r>
              <w:rPr>
                <w:rFonts w:eastAsia="PT Astra Serif"/>
                <w:bCs/>
                <w:sz w:val="28"/>
                <w:szCs w:val="28"/>
                <w:highlight w:val="white"/>
              </w:rPr>
              <w:t>2.</w:t>
            </w:r>
          </w:p>
        </w:tc>
        <w:tc>
          <w:tcPr>
            <w:tcW w:w="9071" w:type="dxa"/>
            <w:gridSpan w:val="3"/>
            <w:tcBorders>
              <w:top w:val="single" w:sz="4" w:space="0" w:color="000000"/>
              <w:left w:val="single" w:sz="6" w:space="0" w:color="000000"/>
              <w:bottom w:val="single" w:sz="6" w:space="0" w:color="000000"/>
              <w:right w:val="single" w:sz="6" w:space="0" w:color="000000"/>
            </w:tcBorders>
          </w:tcPr>
          <w:p w:rsidR="00F04F57" w:rsidRDefault="00E829E1">
            <w:pPr>
              <w:jc w:val="center"/>
              <w:rPr>
                <w:highlight w:val="white"/>
              </w:rPr>
            </w:pPr>
            <w:r>
              <w:rPr>
                <w:color w:val="000000"/>
                <w:sz w:val="28"/>
                <w:szCs w:val="28"/>
                <w:highlight w:val="white"/>
              </w:rPr>
              <w:t>Иные показатели качества и доступности предоставления муниципальной услуги</w:t>
            </w:r>
          </w:p>
        </w:tc>
      </w:tr>
      <w:tr w:rsidR="00F04F57">
        <w:trPr>
          <w:trHeight w:val="360"/>
        </w:trPr>
        <w:tc>
          <w:tcPr>
            <w:tcW w:w="778" w:type="dxa"/>
            <w:tcBorders>
              <w:top w:val="single" w:sz="6" w:space="0" w:color="000000"/>
              <w:left w:val="single" w:sz="6" w:space="0" w:color="000000"/>
              <w:bottom w:val="single" w:sz="6" w:space="0" w:color="000000"/>
              <w:right w:val="single" w:sz="6" w:space="0" w:color="000000"/>
            </w:tcBorders>
            <w:vAlign w:val="center"/>
          </w:tcPr>
          <w:p w:rsidR="00F04F57" w:rsidRDefault="00E829E1">
            <w:pPr>
              <w:jc w:val="center"/>
              <w:rPr>
                <w:highlight w:val="white"/>
              </w:rPr>
            </w:pPr>
            <w:r>
              <w:rPr>
                <w:rFonts w:eastAsia="PT Astra Serif"/>
                <w:bCs/>
                <w:sz w:val="28"/>
                <w:szCs w:val="28"/>
                <w:highlight w:val="white"/>
              </w:rPr>
              <w:t>2.1.</w:t>
            </w:r>
          </w:p>
        </w:tc>
        <w:tc>
          <w:tcPr>
            <w:tcW w:w="6378" w:type="dxa"/>
            <w:tcBorders>
              <w:top w:val="single" w:sz="6" w:space="0" w:color="000000"/>
              <w:left w:val="single" w:sz="6" w:space="0" w:color="000000"/>
              <w:bottom w:val="single" w:sz="6" w:space="0" w:color="000000"/>
              <w:right w:val="single" w:sz="6" w:space="0" w:color="000000"/>
            </w:tcBorders>
          </w:tcPr>
          <w:p w:rsidR="00F04F57" w:rsidRDefault="00E829E1">
            <w:pPr>
              <w:jc w:val="both"/>
              <w:rPr>
                <w:highlight w:val="white"/>
              </w:rPr>
            </w:pPr>
            <w:r>
              <w:rPr>
                <w:color w:val="000000"/>
                <w:sz w:val="28"/>
                <w:szCs w:val="28"/>
                <w:highlight w:val="white"/>
              </w:rPr>
              <w:t xml:space="preserve">транспортная доступность к местам предоставления муниципальной услуги </w:t>
            </w:r>
            <w:r>
              <w:rPr>
                <w:sz w:val="28"/>
                <w:szCs w:val="28"/>
                <w:highlight w:val="white"/>
              </w:rPr>
              <w:t>–</w:t>
            </w:r>
            <w:r>
              <w:rPr>
                <w:color w:val="000000"/>
                <w:sz w:val="28"/>
                <w:szCs w:val="28"/>
                <w:highlight w:val="white"/>
              </w:rPr>
              <w:t xml:space="preserve"> близость остановок общественного транспорта</w:t>
            </w:r>
          </w:p>
        </w:tc>
        <w:tc>
          <w:tcPr>
            <w:tcW w:w="1276" w:type="dxa"/>
            <w:tcBorders>
              <w:top w:val="single" w:sz="6" w:space="0" w:color="000000"/>
              <w:left w:val="single" w:sz="6" w:space="0" w:color="000000"/>
              <w:bottom w:val="single" w:sz="6" w:space="0" w:color="000000"/>
              <w:right w:val="single" w:sz="6" w:space="0" w:color="000000"/>
            </w:tcBorders>
            <w:vAlign w:val="center"/>
          </w:tcPr>
          <w:p w:rsidR="00F04F57" w:rsidRDefault="00E829E1">
            <w:pPr>
              <w:jc w:val="center"/>
              <w:rPr>
                <w:highlight w:val="white"/>
              </w:rPr>
            </w:pPr>
            <w:r>
              <w:rPr>
                <w:rFonts w:eastAsia="PT Serif"/>
                <w:color w:val="22272F"/>
                <w:sz w:val="28"/>
                <w:szCs w:val="28"/>
                <w:highlight w:val="white"/>
              </w:rPr>
              <w:t>да/нет</w:t>
            </w:r>
          </w:p>
        </w:tc>
        <w:tc>
          <w:tcPr>
            <w:tcW w:w="1417" w:type="dxa"/>
            <w:tcBorders>
              <w:top w:val="single" w:sz="6" w:space="0" w:color="000000"/>
              <w:left w:val="single" w:sz="6" w:space="0" w:color="000000"/>
              <w:bottom w:val="single" w:sz="6" w:space="0" w:color="000000"/>
              <w:right w:val="single" w:sz="6" w:space="0" w:color="000000"/>
            </w:tcBorders>
            <w:vAlign w:val="center"/>
          </w:tcPr>
          <w:p w:rsidR="00F04F57" w:rsidRDefault="00E829E1">
            <w:pPr>
              <w:jc w:val="center"/>
              <w:rPr>
                <w:highlight w:val="white"/>
              </w:rPr>
            </w:pPr>
            <w:r>
              <w:rPr>
                <w:rFonts w:eastAsia="PT Serif"/>
                <w:color w:val="22272F"/>
                <w:sz w:val="28"/>
                <w:szCs w:val="28"/>
                <w:highlight w:val="white"/>
              </w:rPr>
              <w:t>да</w:t>
            </w:r>
          </w:p>
        </w:tc>
      </w:tr>
      <w:tr w:rsidR="00F04F57">
        <w:trPr>
          <w:trHeight w:val="360"/>
        </w:trPr>
        <w:tc>
          <w:tcPr>
            <w:tcW w:w="778" w:type="dxa"/>
            <w:tcBorders>
              <w:top w:val="single" w:sz="6" w:space="0" w:color="000000"/>
              <w:left w:val="single" w:sz="6" w:space="0" w:color="000000"/>
              <w:bottom w:val="single" w:sz="6" w:space="0" w:color="000000"/>
              <w:right w:val="single" w:sz="6" w:space="0" w:color="000000"/>
            </w:tcBorders>
            <w:vAlign w:val="center"/>
          </w:tcPr>
          <w:p w:rsidR="00F04F57" w:rsidRDefault="00E829E1">
            <w:pPr>
              <w:jc w:val="center"/>
              <w:rPr>
                <w:highlight w:val="white"/>
              </w:rPr>
            </w:pPr>
            <w:r>
              <w:rPr>
                <w:rFonts w:eastAsia="PT Astra Serif"/>
                <w:bCs/>
                <w:sz w:val="28"/>
                <w:szCs w:val="28"/>
                <w:highlight w:val="white"/>
              </w:rPr>
              <w:t>2.2.</w:t>
            </w:r>
          </w:p>
        </w:tc>
        <w:tc>
          <w:tcPr>
            <w:tcW w:w="6378" w:type="dxa"/>
            <w:tcBorders>
              <w:top w:val="single" w:sz="6" w:space="0" w:color="000000"/>
              <w:left w:val="single" w:sz="6" w:space="0" w:color="000000"/>
              <w:bottom w:val="single" w:sz="6" w:space="0" w:color="000000"/>
              <w:right w:val="single" w:sz="6" w:space="0" w:color="000000"/>
            </w:tcBorders>
          </w:tcPr>
          <w:p w:rsidR="00F04F57" w:rsidRDefault="00E829E1">
            <w:pPr>
              <w:jc w:val="both"/>
              <w:rPr>
                <w:highlight w:val="white"/>
              </w:rPr>
            </w:pPr>
            <w:r>
              <w:rPr>
                <w:color w:val="000000"/>
                <w:sz w:val="28"/>
                <w:szCs w:val="28"/>
                <w:highlight w:val="white"/>
              </w:rPr>
              <w:t xml:space="preserve">наличие открытого доступа для заявителей к информации о порядке и сроках предоставления муниципальной услуги, порядке обжалования действий (бездействия) </w:t>
            </w:r>
            <w:r>
              <w:rPr>
                <w:rFonts w:eastAsia="PT Astra Serif"/>
                <w:sz w:val="28"/>
                <w:szCs w:val="28"/>
                <w:highlight w:val="white"/>
                <w:lang w:eastAsia="en-US" w:bidi="en-US"/>
              </w:rPr>
              <w:t>уполномоченного орган</w:t>
            </w:r>
            <w:r>
              <w:rPr>
                <w:rFonts w:eastAsia="PT Astra Serif"/>
                <w:sz w:val="28"/>
                <w:szCs w:val="28"/>
                <w:highlight w:val="white"/>
              </w:rPr>
              <w:t>а</w:t>
            </w:r>
            <w:r>
              <w:rPr>
                <w:color w:val="000000"/>
                <w:sz w:val="28"/>
                <w:szCs w:val="28"/>
                <w:highlight w:val="white"/>
              </w:rPr>
              <w:t xml:space="preserve">, руководителя </w:t>
            </w:r>
            <w:r>
              <w:rPr>
                <w:rFonts w:eastAsia="PT Astra Serif"/>
                <w:sz w:val="28"/>
                <w:szCs w:val="28"/>
                <w:highlight w:val="white"/>
                <w:lang w:eastAsia="en-US" w:bidi="en-US"/>
              </w:rPr>
              <w:t>уполномоченного орган</w:t>
            </w:r>
            <w:r>
              <w:rPr>
                <w:rFonts w:eastAsia="PT Astra Serif"/>
                <w:sz w:val="28"/>
                <w:szCs w:val="28"/>
                <w:highlight w:val="white"/>
              </w:rPr>
              <w:t>а</w:t>
            </w:r>
            <w:r>
              <w:rPr>
                <w:color w:val="000000"/>
                <w:sz w:val="28"/>
                <w:szCs w:val="28"/>
                <w:highlight w:val="white"/>
              </w:rPr>
              <w:t xml:space="preserve">, либо специалиста </w:t>
            </w:r>
            <w:r>
              <w:rPr>
                <w:rFonts w:eastAsia="PT Astra Serif"/>
                <w:sz w:val="28"/>
                <w:szCs w:val="28"/>
                <w:highlight w:val="white"/>
                <w:lang w:eastAsia="en-US" w:bidi="en-US"/>
              </w:rPr>
              <w:t>уполномоченного орган</w:t>
            </w:r>
            <w:r>
              <w:rPr>
                <w:rFonts w:eastAsia="PT Astra Serif"/>
                <w:sz w:val="28"/>
                <w:szCs w:val="28"/>
                <w:highlight w:val="white"/>
              </w:rPr>
              <w:t>а</w:t>
            </w:r>
          </w:p>
        </w:tc>
        <w:tc>
          <w:tcPr>
            <w:tcW w:w="1276" w:type="dxa"/>
            <w:tcBorders>
              <w:top w:val="single" w:sz="6" w:space="0" w:color="000000"/>
              <w:left w:val="single" w:sz="6" w:space="0" w:color="000000"/>
              <w:bottom w:val="single" w:sz="6" w:space="0" w:color="000000"/>
              <w:right w:val="single" w:sz="6" w:space="0" w:color="000000"/>
            </w:tcBorders>
            <w:vAlign w:val="center"/>
          </w:tcPr>
          <w:p w:rsidR="00F04F57" w:rsidRDefault="00E829E1">
            <w:pPr>
              <w:jc w:val="center"/>
              <w:rPr>
                <w:highlight w:val="white"/>
              </w:rPr>
            </w:pPr>
            <w:r>
              <w:rPr>
                <w:rFonts w:eastAsia="PT Astra Serif"/>
                <w:bCs/>
                <w:sz w:val="28"/>
                <w:szCs w:val="28"/>
                <w:highlight w:val="white"/>
              </w:rPr>
              <w:t>да/нет</w:t>
            </w:r>
          </w:p>
        </w:tc>
        <w:tc>
          <w:tcPr>
            <w:tcW w:w="1417" w:type="dxa"/>
            <w:tcBorders>
              <w:top w:val="single" w:sz="6" w:space="0" w:color="000000"/>
              <w:left w:val="single" w:sz="6" w:space="0" w:color="000000"/>
              <w:bottom w:val="single" w:sz="6" w:space="0" w:color="000000"/>
              <w:right w:val="single" w:sz="6" w:space="0" w:color="000000"/>
            </w:tcBorders>
            <w:vAlign w:val="center"/>
          </w:tcPr>
          <w:p w:rsidR="00F04F57" w:rsidRDefault="00E829E1">
            <w:pPr>
              <w:jc w:val="center"/>
              <w:rPr>
                <w:highlight w:val="white"/>
              </w:rPr>
            </w:pPr>
            <w:r>
              <w:rPr>
                <w:bCs/>
                <w:i/>
                <w:color w:val="FF0000"/>
                <w:sz w:val="28"/>
                <w:szCs w:val="28"/>
                <w:highlight w:val="white"/>
              </w:rPr>
              <w:t xml:space="preserve"> </w:t>
            </w:r>
            <w:r>
              <w:rPr>
                <w:rFonts w:eastAsia="PT Astra Serif"/>
                <w:bCs/>
                <w:sz w:val="28"/>
                <w:szCs w:val="28"/>
                <w:highlight w:val="white"/>
              </w:rPr>
              <w:t>да</w:t>
            </w:r>
          </w:p>
        </w:tc>
      </w:tr>
      <w:tr w:rsidR="00F04F57">
        <w:trPr>
          <w:trHeight w:val="360"/>
        </w:trPr>
        <w:tc>
          <w:tcPr>
            <w:tcW w:w="778" w:type="dxa"/>
            <w:tcBorders>
              <w:top w:val="single" w:sz="6" w:space="0" w:color="000000"/>
              <w:left w:val="single" w:sz="6" w:space="0" w:color="000000"/>
              <w:bottom w:val="single" w:sz="6" w:space="0" w:color="000000"/>
              <w:right w:val="single" w:sz="6" w:space="0" w:color="000000"/>
            </w:tcBorders>
            <w:vAlign w:val="center"/>
          </w:tcPr>
          <w:p w:rsidR="00F04F57" w:rsidRDefault="00E829E1">
            <w:pPr>
              <w:jc w:val="center"/>
              <w:rPr>
                <w:highlight w:val="white"/>
              </w:rPr>
            </w:pPr>
            <w:r>
              <w:rPr>
                <w:rFonts w:eastAsia="PT Astra Serif"/>
                <w:bCs/>
                <w:sz w:val="28"/>
                <w:szCs w:val="28"/>
                <w:highlight w:val="white"/>
              </w:rPr>
              <w:t>2.3.</w:t>
            </w:r>
          </w:p>
        </w:tc>
        <w:tc>
          <w:tcPr>
            <w:tcW w:w="6378" w:type="dxa"/>
            <w:tcBorders>
              <w:top w:val="single" w:sz="6" w:space="0" w:color="000000"/>
              <w:left w:val="single" w:sz="6" w:space="0" w:color="000000"/>
              <w:bottom w:val="single" w:sz="6" w:space="0" w:color="000000"/>
              <w:right w:val="single" w:sz="6" w:space="0" w:color="000000"/>
            </w:tcBorders>
          </w:tcPr>
          <w:p w:rsidR="00F04F57" w:rsidRDefault="00E829E1">
            <w:pPr>
              <w:jc w:val="both"/>
              <w:rPr>
                <w:highlight w:val="white"/>
              </w:rPr>
            </w:pPr>
            <w:r>
              <w:rPr>
                <w:color w:val="000000"/>
                <w:sz w:val="28"/>
                <w:szCs w:val="28"/>
                <w:highlight w:val="white"/>
              </w:rPr>
              <w:t>возможность выбора заявителем способа обращения за получением муниципальной услуги;</w:t>
            </w:r>
          </w:p>
        </w:tc>
        <w:tc>
          <w:tcPr>
            <w:tcW w:w="1276" w:type="dxa"/>
            <w:tcBorders>
              <w:top w:val="single" w:sz="6" w:space="0" w:color="000000"/>
              <w:left w:val="single" w:sz="6" w:space="0" w:color="000000"/>
              <w:bottom w:val="single" w:sz="6" w:space="0" w:color="000000"/>
              <w:right w:val="single" w:sz="6" w:space="0" w:color="000000"/>
            </w:tcBorders>
            <w:vAlign w:val="center"/>
          </w:tcPr>
          <w:p w:rsidR="00F04F57" w:rsidRDefault="00E829E1">
            <w:pPr>
              <w:jc w:val="center"/>
              <w:rPr>
                <w:highlight w:val="white"/>
              </w:rPr>
            </w:pPr>
            <w:r>
              <w:rPr>
                <w:rFonts w:eastAsia="PT Astra Serif"/>
                <w:bCs/>
                <w:sz w:val="28"/>
                <w:szCs w:val="28"/>
                <w:highlight w:val="white"/>
              </w:rPr>
              <w:t>да/нет</w:t>
            </w:r>
          </w:p>
        </w:tc>
        <w:tc>
          <w:tcPr>
            <w:tcW w:w="1417" w:type="dxa"/>
            <w:tcBorders>
              <w:top w:val="single" w:sz="6" w:space="0" w:color="000000"/>
              <w:left w:val="single" w:sz="6" w:space="0" w:color="000000"/>
              <w:bottom w:val="single" w:sz="6" w:space="0" w:color="000000"/>
              <w:right w:val="single" w:sz="6" w:space="0" w:color="000000"/>
            </w:tcBorders>
            <w:vAlign w:val="center"/>
          </w:tcPr>
          <w:p w:rsidR="00F04F57" w:rsidRDefault="00E829E1">
            <w:pPr>
              <w:jc w:val="center"/>
              <w:rPr>
                <w:highlight w:val="white"/>
              </w:rPr>
            </w:pPr>
            <w:r>
              <w:rPr>
                <w:bCs/>
                <w:i/>
                <w:color w:val="FF0000"/>
                <w:sz w:val="28"/>
                <w:szCs w:val="28"/>
                <w:highlight w:val="white"/>
              </w:rPr>
              <w:t xml:space="preserve"> </w:t>
            </w:r>
            <w:r>
              <w:rPr>
                <w:rFonts w:eastAsia="PT Astra Serif"/>
                <w:bCs/>
                <w:sz w:val="28"/>
                <w:szCs w:val="28"/>
                <w:highlight w:val="white"/>
              </w:rPr>
              <w:t>да</w:t>
            </w:r>
          </w:p>
        </w:tc>
      </w:tr>
      <w:tr w:rsidR="00F04F57">
        <w:trPr>
          <w:trHeight w:val="360"/>
        </w:trPr>
        <w:tc>
          <w:tcPr>
            <w:tcW w:w="778" w:type="dxa"/>
            <w:tcBorders>
              <w:top w:val="single" w:sz="6" w:space="0" w:color="000000"/>
              <w:left w:val="single" w:sz="6" w:space="0" w:color="000000"/>
              <w:bottom w:val="single" w:sz="6" w:space="0" w:color="000000"/>
              <w:right w:val="single" w:sz="6" w:space="0" w:color="000000"/>
            </w:tcBorders>
            <w:vAlign w:val="center"/>
          </w:tcPr>
          <w:p w:rsidR="00F04F57" w:rsidRDefault="00E829E1">
            <w:pPr>
              <w:jc w:val="center"/>
              <w:rPr>
                <w:highlight w:val="white"/>
              </w:rPr>
            </w:pPr>
            <w:r>
              <w:rPr>
                <w:rFonts w:eastAsia="PT Astra Serif"/>
                <w:bCs/>
                <w:sz w:val="28"/>
                <w:szCs w:val="28"/>
                <w:highlight w:val="white"/>
              </w:rPr>
              <w:t>2.4.</w:t>
            </w:r>
          </w:p>
        </w:tc>
        <w:tc>
          <w:tcPr>
            <w:tcW w:w="6378" w:type="dxa"/>
            <w:tcBorders>
              <w:top w:val="single" w:sz="6" w:space="0" w:color="000000"/>
              <w:left w:val="single" w:sz="6" w:space="0" w:color="000000"/>
              <w:bottom w:val="single" w:sz="6" w:space="0" w:color="000000"/>
              <w:right w:val="single" w:sz="6" w:space="0" w:color="000000"/>
            </w:tcBorders>
          </w:tcPr>
          <w:p w:rsidR="00F04F57" w:rsidRDefault="00E829E1">
            <w:pPr>
              <w:jc w:val="both"/>
              <w:rPr>
                <w:highlight w:val="white"/>
              </w:rPr>
            </w:pPr>
            <w:r>
              <w:rPr>
                <w:color w:val="000000"/>
                <w:sz w:val="28"/>
                <w:szCs w:val="28"/>
                <w:highlight w:val="white"/>
              </w:rPr>
              <w:t>соблюдение сроков предоставления муниципальной услуги</w:t>
            </w:r>
          </w:p>
        </w:tc>
        <w:tc>
          <w:tcPr>
            <w:tcW w:w="1276" w:type="dxa"/>
            <w:tcBorders>
              <w:top w:val="single" w:sz="6" w:space="0" w:color="000000"/>
              <w:left w:val="single" w:sz="6" w:space="0" w:color="000000"/>
              <w:bottom w:val="single" w:sz="6" w:space="0" w:color="000000"/>
              <w:right w:val="single" w:sz="6" w:space="0" w:color="000000"/>
            </w:tcBorders>
            <w:vAlign w:val="center"/>
          </w:tcPr>
          <w:p w:rsidR="00F04F57" w:rsidRDefault="00E829E1">
            <w:pPr>
              <w:jc w:val="center"/>
              <w:rPr>
                <w:highlight w:val="white"/>
              </w:rPr>
            </w:pPr>
            <w:r>
              <w:rPr>
                <w:rFonts w:eastAsia="PT Astra Serif"/>
                <w:bCs/>
                <w:sz w:val="28"/>
                <w:szCs w:val="28"/>
                <w:highlight w:val="white"/>
              </w:rPr>
              <w:t>да/нет</w:t>
            </w:r>
          </w:p>
        </w:tc>
        <w:tc>
          <w:tcPr>
            <w:tcW w:w="1417" w:type="dxa"/>
            <w:tcBorders>
              <w:top w:val="single" w:sz="6" w:space="0" w:color="000000"/>
              <w:left w:val="single" w:sz="6" w:space="0" w:color="000000"/>
              <w:bottom w:val="single" w:sz="6" w:space="0" w:color="000000"/>
              <w:right w:val="single" w:sz="6" w:space="0" w:color="000000"/>
            </w:tcBorders>
            <w:vAlign w:val="center"/>
          </w:tcPr>
          <w:p w:rsidR="00F04F57" w:rsidRDefault="00E829E1">
            <w:pPr>
              <w:jc w:val="center"/>
              <w:rPr>
                <w:highlight w:val="white"/>
              </w:rPr>
            </w:pPr>
            <w:r>
              <w:rPr>
                <w:bCs/>
                <w:i/>
                <w:sz w:val="28"/>
                <w:szCs w:val="28"/>
                <w:highlight w:val="white"/>
              </w:rPr>
              <w:t xml:space="preserve"> </w:t>
            </w:r>
            <w:r>
              <w:rPr>
                <w:rFonts w:eastAsia="PT Astra Serif"/>
                <w:bCs/>
                <w:sz w:val="28"/>
                <w:szCs w:val="28"/>
                <w:highlight w:val="white"/>
              </w:rPr>
              <w:t>да</w:t>
            </w:r>
          </w:p>
        </w:tc>
      </w:tr>
      <w:tr w:rsidR="00F04F57">
        <w:trPr>
          <w:cantSplit/>
          <w:trHeight w:val="360"/>
        </w:trPr>
        <w:tc>
          <w:tcPr>
            <w:tcW w:w="778" w:type="dxa"/>
            <w:tcBorders>
              <w:top w:val="single" w:sz="6" w:space="0" w:color="000000"/>
              <w:left w:val="single" w:sz="6" w:space="0" w:color="000000"/>
              <w:bottom w:val="single" w:sz="6" w:space="0" w:color="000000"/>
              <w:right w:val="single" w:sz="6" w:space="0" w:color="000000"/>
            </w:tcBorders>
            <w:vAlign w:val="center"/>
          </w:tcPr>
          <w:p w:rsidR="00F04F57" w:rsidRDefault="00E829E1">
            <w:pPr>
              <w:jc w:val="center"/>
              <w:rPr>
                <w:highlight w:val="white"/>
              </w:rPr>
            </w:pPr>
            <w:r>
              <w:rPr>
                <w:rFonts w:eastAsia="PT Astra Serif"/>
                <w:bCs/>
                <w:sz w:val="28"/>
                <w:szCs w:val="28"/>
                <w:highlight w:val="white"/>
              </w:rPr>
              <w:t>2.5.</w:t>
            </w:r>
          </w:p>
        </w:tc>
        <w:tc>
          <w:tcPr>
            <w:tcW w:w="6378" w:type="dxa"/>
            <w:tcBorders>
              <w:top w:val="single" w:sz="6" w:space="0" w:color="000000"/>
              <w:left w:val="single" w:sz="6" w:space="0" w:color="000000"/>
              <w:bottom w:val="single" w:sz="6" w:space="0" w:color="000000"/>
              <w:right w:val="single" w:sz="6" w:space="0" w:color="000000"/>
            </w:tcBorders>
          </w:tcPr>
          <w:p w:rsidR="00F04F57" w:rsidRDefault="00E829E1">
            <w:pPr>
              <w:jc w:val="both"/>
              <w:rPr>
                <w:highlight w:val="white"/>
              </w:rPr>
            </w:pPr>
            <w:r>
              <w:rPr>
                <w:color w:val="000000"/>
                <w:sz w:val="28"/>
                <w:szCs w:val="28"/>
                <w:highlight w:val="white"/>
              </w:rPr>
              <w:t>возможность получения информации о ходе предоставления муниципальной услуги</w:t>
            </w:r>
          </w:p>
        </w:tc>
        <w:tc>
          <w:tcPr>
            <w:tcW w:w="1276" w:type="dxa"/>
            <w:tcBorders>
              <w:top w:val="single" w:sz="6" w:space="0" w:color="000000"/>
              <w:left w:val="single" w:sz="6" w:space="0" w:color="000000"/>
              <w:bottom w:val="single" w:sz="6" w:space="0" w:color="000000"/>
              <w:right w:val="single" w:sz="6" w:space="0" w:color="000000"/>
            </w:tcBorders>
            <w:vAlign w:val="center"/>
          </w:tcPr>
          <w:p w:rsidR="00F04F57" w:rsidRDefault="00E829E1">
            <w:pPr>
              <w:jc w:val="center"/>
              <w:rPr>
                <w:highlight w:val="white"/>
              </w:rPr>
            </w:pPr>
            <w:r>
              <w:rPr>
                <w:rFonts w:eastAsia="PT Astra Serif"/>
                <w:bCs/>
                <w:sz w:val="28"/>
                <w:szCs w:val="28"/>
                <w:highlight w:val="white"/>
              </w:rPr>
              <w:t>да/нет</w:t>
            </w:r>
          </w:p>
        </w:tc>
        <w:tc>
          <w:tcPr>
            <w:tcW w:w="1417" w:type="dxa"/>
            <w:tcBorders>
              <w:top w:val="single" w:sz="6" w:space="0" w:color="000000"/>
              <w:left w:val="single" w:sz="6" w:space="0" w:color="000000"/>
              <w:bottom w:val="single" w:sz="6" w:space="0" w:color="000000"/>
              <w:right w:val="single" w:sz="6" w:space="0" w:color="000000"/>
            </w:tcBorders>
            <w:vAlign w:val="center"/>
          </w:tcPr>
          <w:p w:rsidR="00F04F57" w:rsidRDefault="00E829E1">
            <w:pPr>
              <w:jc w:val="center"/>
              <w:rPr>
                <w:highlight w:val="white"/>
              </w:rPr>
            </w:pPr>
            <w:r>
              <w:rPr>
                <w:bCs/>
                <w:i/>
                <w:color w:val="FF0000"/>
                <w:sz w:val="28"/>
                <w:szCs w:val="28"/>
                <w:highlight w:val="white"/>
              </w:rPr>
              <w:t xml:space="preserve"> </w:t>
            </w:r>
            <w:r>
              <w:rPr>
                <w:rFonts w:eastAsia="PT Astra Serif"/>
                <w:bCs/>
                <w:sz w:val="28"/>
                <w:szCs w:val="28"/>
                <w:highlight w:val="white"/>
              </w:rPr>
              <w:t>да</w:t>
            </w:r>
          </w:p>
        </w:tc>
      </w:tr>
      <w:tr w:rsidR="00F04F57">
        <w:trPr>
          <w:trHeight w:val="360"/>
        </w:trPr>
        <w:tc>
          <w:tcPr>
            <w:tcW w:w="778" w:type="dxa"/>
            <w:tcBorders>
              <w:top w:val="single" w:sz="6" w:space="0" w:color="000000"/>
              <w:left w:val="single" w:sz="6" w:space="0" w:color="000000"/>
              <w:bottom w:val="single" w:sz="6" w:space="0" w:color="000000"/>
              <w:right w:val="single" w:sz="6" w:space="0" w:color="000000"/>
            </w:tcBorders>
            <w:vAlign w:val="center"/>
          </w:tcPr>
          <w:p w:rsidR="00F04F57" w:rsidRDefault="00E829E1">
            <w:pPr>
              <w:jc w:val="center"/>
              <w:rPr>
                <w:highlight w:val="white"/>
              </w:rPr>
            </w:pPr>
            <w:r>
              <w:rPr>
                <w:rFonts w:eastAsia="PT Astra Serif"/>
                <w:bCs/>
                <w:sz w:val="28"/>
                <w:szCs w:val="28"/>
                <w:highlight w:val="white"/>
              </w:rPr>
              <w:t>2.6.</w:t>
            </w:r>
          </w:p>
        </w:tc>
        <w:tc>
          <w:tcPr>
            <w:tcW w:w="6378" w:type="dxa"/>
            <w:tcBorders>
              <w:top w:val="single" w:sz="6" w:space="0" w:color="000000"/>
              <w:left w:val="single" w:sz="6" w:space="0" w:color="000000"/>
              <w:bottom w:val="single" w:sz="6" w:space="0" w:color="000000"/>
              <w:right w:val="single" w:sz="6" w:space="0" w:color="000000"/>
            </w:tcBorders>
          </w:tcPr>
          <w:p w:rsidR="00F04F57" w:rsidRDefault="00E829E1">
            <w:pPr>
              <w:jc w:val="both"/>
              <w:rPr>
                <w:highlight w:val="white"/>
              </w:rPr>
            </w:pPr>
            <w:r>
              <w:rPr>
                <w:color w:val="000000"/>
                <w:sz w:val="28"/>
                <w:szCs w:val="28"/>
                <w:highlight w:val="white"/>
              </w:rPr>
              <w:t xml:space="preserve">доля заявителей, получивших муниципальную </w:t>
            </w:r>
            <w:r>
              <w:rPr>
                <w:color w:val="000000"/>
                <w:sz w:val="28"/>
                <w:szCs w:val="28"/>
                <w:highlight w:val="white"/>
              </w:rPr>
              <w:lastRenderedPageBreak/>
              <w:t>услугу с нарушением установленного срока предоставления муниципальной услуги, от общего количества заявителей</w:t>
            </w:r>
          </w:p>
        </w:tc>
        <w:tc>
          <w:tcPr>
            <w:tcW w:w="1276" w:type="dxa"/>
            <w:tcBorders>
              <w:top w:val="single" w:sz="6" w:space="0" w:color="000000"/>
              <w:left w:val="single" w:sz="6" w:space="0" w:color="000000"/>
              <w:bottom w:val="single" w:sz="6" w:space="0" w:color="000000"/>
              <w:right w:val="single" w:sz="6" w:space="0" w:color="000000"/>
            </w:tcBorders>
            <w:vAlign w:val="center"/>
          </w:tcPr>
          <w:p w:rsidR="00F04F57" w:rsidRDefault="00E829E1">
            <w:pPr>
              <w:jc w:val="center"/>
              <w:rPr>
                <w:highlight w:val="white"/>
              </w:rPr>
            </w:pPr>
            <w:r>
              <w:rPr>
                <w:rFonts w:eastAsia="PT Serif"/>
                <w:color w:val="22272F"/>
                <w:sz w:val="28"/>
                <w:szCs w:val="28"/>
                <w:highlight w:val="white"/>
              </w:rPr>
              <w:lastRenderedPageBreak/>
              <w:t>%</w:t>
            </w:r>
          </w:p>
        </w:tc>
        <w:tc>
          <w:tcPr>
            <w:tcW w:w="1417" w:type="dxa"/>
            <w:tcBorders>
              <w:top w:val="single" w:sz="6" w:space="0" w:color="000000"/>
              <w:left w:val="single" w:sz="6" w:space="0" w:color="000000"/>
              <w:bottom w:val="single" w:sz="6" w:space="0" w:color="000000"/>
              <w:right w:val="single" w:sz="6" w:space="0" w:color="000000"/>
            </w:tcBorders>
            <w:vAlign w:val="center"/>
          </w:tcPr>
          <w:p w:rsidR="00F04F57" w:rsidRDefault="00E829E1">
            <w:pPr>
              <w:jc w:val="center"/>
              <w:rPr>
                <w:highlight w:val="white"/>
              </w:rPr>
            </w:pPr>
            <w:r>
              <w:rPr>
                <w:rFonts w:eastAsia="PT Serif"/>
                <w:color w:val="22272F"/>
                <w:sz w:val="28"/>
                <w:szCs w:val="28"/>
                <w:highlight w:val="white"/>
              </w:rPr>
              <w:t>0</w:t>
            </w:r>
          </w:p>
        </w:tc>
      </w:tr>
      <w:tr w:rsidR="00F04F57">
        <w:trPr>
          <w:cantSplit/>
          <w:trHeight w:val="360"/>
        </w:trPr>
        <w:tc>
          <w:tcPr>
            <w:tcW w:w="778" w:type="dxa"/>
            <w:tcBorders>
              <w:top w:val="single" w:sz="6" w:space="0" w:color="000000"/>
              <w:left w:val="single" w:sz="6" w:space="0" w:color="000000"/>
              <w:bottom w:val="single" w:sz="6" w:space="0" w:color="000000"/>
              <w:right w:val="single" w:sz="6" w:space="0" w:color="000000"/>
            </w:tcBorders>
          </w:tcPr>
          <w:p w:rsidR="00F04F57" w:rsidRDefault="00E829E1">
            <w:pPr>
              <w:jc w:val="center"/>
              <w:rPr>
                <w:highlight w:val="white"/>
              </w:rPr>
            </w:pPr>
            <w:r>
              <w:rPr>
                <w:rFonts w:eastAsia="PT Astra Serif"/>
                <w:bCs/>
                <w:sz w:val="28"/>
                <w:szCs w:val="28"/>
                <w:highlight w:val="white"/>
              </w:rPr>
              <w:t>2.7.</w:t>
            </w:r>
          </w:p>
        </w:tc>
        <w:tc>
          <w:tcPr>
            <w:tcW w:w="6378" w:type="dxa"/>
            <w:tcBorders>
              <w:top w:val="single" w:sz="4" w:space="0" w:color="000000"/>
              <w:left w:val="single" w:sz="6" w:space="0" w:color="000000"/>
              <w:bottom w:val="single" w:sz="4" w:space="0" w:color="000000"/>
              <w:right w:val="single" w:sz="6" w:space="0" w:color="000000"/>
            </w:tcBorders>
          </w:tcPr>
          <w:p w:rsidR="00F04F57" w:rsidRDefault="00E829E1">
            <w:pPr>
              <w:jc w:val="both"/>
              <w:rPr>
                <w:highlight w:val="white"/>
              </w:rPr>
            </w:pPr>
            <w:r>
              <w:rPr>
                <w:color w:val="000000"/>
                <w:sz w:val="28"/>
                <w:szCs w:val="28"/>
                <w:highlight w:val="white"/>
              </w:rPr>
              <w:t>возможность получения муниципальной услуги в многофункциональном центре (при наличии соглашения о взаимодействии)</w:t>
            </w:r>
          </w:p>
        </w:tc>
        <w:tc>
          <w:tcPr>
            <w:tcW w:w="1276" w:type="dxa"/>
            <w:tcBorders>
              <w:top w:val="single" w:sz="6" w:space="0" w:color="000000"/>
              <w:left w:val="single" w:sz="6" w:space="0" w:color="000000"/>
              <w:bottom w:val="single" w:sz="6" w:space="0" w:color="000000"/>
              <w:right w:val="single" w:sz="6" w:space="0" w:color="000000"/>
            </w:tcBorders>
          </w:tcPr>
          <w:p w:rsidR="00F04F57" w:rsidRDefault="00E829E1">
            <w:pPr>
              <w:jc w:val="center"/>
              <w:rPr>
                <w:highlight w:val="white"/>
              </w:rPr>
            </w:pPr>
            <w:r>
              <w:rPr>
                <w:rFonts w:eastAsia="PT Astra Serif"/>
                <w:bCs/>
                <w:sz w:val="28"/>
                <w:szCs w:val="28"/>
                <w:highlight w:val="white"/>
              </w:rPr>
              <w:t>да/нет</w:t>
            </w:r>
          </w:p>
        </w:tc>
        <w:tc>
          <w:tcPr>
            <w:tcW w:w="1417" w:type="dxa"/>
            <w:tcBorders>
              <w:top w:val="single" w:sz="6" w:space="0" w:color="000000"/>
              <w:left w:val="single" w:sz="6" w:space="0" w:color="000000"/>
              <w:bottom w:val="single" w:sz="6" w:space="0" w:color="000000"/>
              <w:right w:val="single" w:sz="6" w:space="0" w:color="000000"/>
            </w:tcBorders>
          </w:tcPr>
          <w:p w:rsidR="00F04F57" w:rsidRDefault="00E829E1">
            <w:pPr>
              <w:jc w:val="center"/>
              <w:rPr>
                <w:highlight w:val="white"/>
              </w:rPr>
            </w:pPr>
            <w:r>
              <w:rPr>
                <w:rFonts w:eastAsia="PT Astra Serif"/>
                <w:bCs/>
                <w:sz w:val="28"/>
                <w:szCs w:val="28"/>
                <w:highlight w:val="white"/>
              </w:rPr>
              <w:t>да</w:t>
            </w:r>
          </w:p>
        </w:tc>
      </w:tr>
    </w:tbl>
    <w:p w:rsidR="00F04F57" w:rsidRDefault="00F04F57">
      <w:pPr>
        <w:pStyle w:val="19"/>
        <w:shd w:val="clear" w:color="auto" w:fill="auto"/>
        <w:tabs>
          <w:tab w:val="left" w:pos="1253"/>
        </w:tabs>
        <w:jc w:val="center"/>
        <w:rPr>
          <w:highlight w:val="white"/>
        </w:rPr>
      </w:pPr>
    </w:p>
    <w:p w:rsidR="00F04F57" w:rsidRDefault="00E829E1">
      <w:pPr>
        <w:pStyle w:val="19"/>
        <w:shd w:val="clear" w:color="auto" w:fill="auto"/>
        <w:tabs>
          <w:tab w:val="left" w:pos="1253"/>
        </w:tabs>
        <w:jc w:val="center"/>
        <w:rPr>
          <w:highlight w:val="white"/>
          <w:lang w:val="ru-RU"/>
        </w:rPr>
      </w:pPr>
      <w:r>
        <w:rPr>
          <w:rStyle w:val="afd"/>
          <w:rFonts w:ascii="Times New Roman" w:eastAsia="Calibri" w:hAnsi="Times New Roman" w:cs="Times New Roman"/>
          <w:b/>
          <w:sz w:val="28"/>
          <w:szCs w:val="28"/>
          <w:highlight w:val="white"/>
          <w:lang w:val="ru-RU" w:eastAsia="en-US"/>
        </w:rPr>
        <w:t>Иные требования к предоставлению муниципальной услуги</w:t>
      </w:r>
    </w:p>
    <w:p w:rsidR="00F04F57" w:rsidRDefault="00F04F57">
      <w:pPr>
        <w:pStyle w:val="19"/>
        <w:shd w:val="clear" w:color="auto" w:fill="auto"/>
        <w:tabs>
          <w:tab w:val="left" w:pos="1253"/>
        </w:tabs>
        <w:jc w:val="center"/>
        <w:rPr>
          <w:highlight w:val="white"/>
          <w:lang w:val="ru-RU"/>
        </w:rPr>
      </w:pPr>
    </w:p>
    <w:p w:rsidR="00F04F57" w:rsidRDefault="00E829E1">
      <w:pPr>
        <w:spacing w:line="240" w:lineRule="auto"/>
        <w:ind w:firstLine="709"/>
        <w:jc w:val="both"/>
        <w:rPr>
          <w:rFonts w:eastAsia="PT Astra Serif"/>
          <w:sz w:val="28"/>
          <w:szCs w:val="28"/>
          <w:highlight w:val="white"/>
        </w:rPr>
      </w:pPr>
      <w:r>
        <w:rPr>
          <w:rFonts w:eastAsia="PT Astra Serif"/>
          <w:sz w:val="28"/>
          <w:szCs w:val="28"/>
          <w:highlight w:val="white"/>
          <w:lang w:eastAsia="en-US"/>
        </w:rPr>
        <w:t>2.31.</w:t>
      </w:r>
      <w:r>
        <w:rPr>
          <w:rFonts w:eastAsia="PT Astra Serif"/>
          <w:sz w:val="28"/>
          <w:szCs w:val="28"/>
          <w:highlight w:val="white"/>
        </w:rPr>
        <w:t xml:space="preserve"> Иные требования при предоставлении муниципальной услуги </w:t>
      </w:r>
      <w:r>
        <w:rPr>
          <w:rFonts w:eastAsia="PT Astra Serif"/>
          <w:sz w:val="28"/>
          <w:szCs w:val="28"/>
          <w:highlight w:val="white"/>
        </w:rPr>
        <w:br/>
        <w:t>не предусмотрены.</w:t>
      </w:r>
    </w:p>
    <w:p w:rsidR="00F04F57" w:rsidRDefault="00E829E1">
      <w:pPr>
        <w:spacing w:line="240" w:lineRule="auto"/>
        <w:ind w:firstLine="709"/>
        <w:jc w:val="both"/>
        <w:rPr>
          <w:rFonts w:eastAsia="PT Astra Serif"/>
          <w:sz w:val="28"/>
          <w:szCs w:val="28"/>
          <w:highlight w:val="white"/>
        </w:rPr>
      </w:pPr>
      <w:r>
        <w:rPr>
          <w:rFonts w:eastAsia="PT Astra Serif"/>
          <w:sz w:val="28"/>
          <w:szCs w:val="28"/>
          <w:highlight w:val="white"/>
        </w:rPr>
        <w:t>2.32. Муниципальная услуга предоставляется через многофункциональной центр при заключении соглашения о взаимодействии.</w:t>
      </w:r>
    </w:p>
    <w:p w:rsidR="00F04F57" w:rsidRDefault="00E829E1">
      <w:pPr>
        <w:spacing w:line="240" w:lineRule="auto"/>
        <w:ind w:firstLine="709"/>
        <w:jc w:val="both"/>
        <w:rPr>
          <w:rFonts w:eastAsia="PT Astra Serif"/>
          <w:sz w:val="28"/>
          <w:szCs w:val="28"/>
          <w:highlight w:val="white"/>
        </w:rPr>
      </w:pPr>
      <w:r>
        <w:rPr>
          <w:rFonts w:eastAsia="PT Astra Serif"/>
          <w:sz w:val="28"/>
          <w:szCs w:val="28"/>
          <w:highlight w:val="white"/>
        </w:rPr>
        <w:t>2.33. Муниципальная услуга в электронном виде, в том числе посредством федеральной государственной информационной системе «Единый портал государственных и муниципальных услуг (функций)» (www.gosuslugi.ru), не предоставляется.</w:t>
      </w:r>
    </w:p>
    <w:p w:rsidR="00F04F57" w:rsidRDefault="00E829E1">
      <w:pPr>
        <w:spacing w:line="240" w:lineRule="auto"/>
        <w:ind w:firstLine="709"/>
        <w:jc w:val="both"/>
        <w:rPr>
          <w:rFonts w:eastAsia="PT Astra Serif"/>
          <w:sz w:val="28"/>
          <w:szCs w:val="28"/>
          <w:highlight w:val="white"/>
        </w:rPr>
      </w:pPr>
      <w:r>
        <w:rPr>
          <w:rFonts w:eastAsia="PT Astra Serif"/>
          <w:sz w:val="28"/>
          <w:szCs w:val="28"/>
          <w:highlight w:val="white"/>
        </w:rPr>
        <w:t>2.34. При направлении заявления в электронной форме на электронную почту уполномоченного органа, такое заявление подписывается по выбору заявителя (в случае, если заявителем является физическое лицо или индивидуальный предприниматель):</w:t>
      </w:r>
    </w:p>
    <w:p w:rsidR="00F04F57" w:rsidRDefault="00E829E1">
      <w:pPr>
        <w:spacing w:line="240" w:lineRule="auto"/>
        <w:ind w:firstLine="709"/>
        <w:jc w:val="both"/>
        <w:rPr>
          <w:rFonts w:eastAsia="PT Astra Serif"/>
          <w:sz w:val="28"/>
          <w:szCs w:val="28"/>
          <w:highlight w:val="white"/>
        </w:rPr>
      </w:pPr>
      <w:r>
        <w:rPr>
          <w:rFonts w:eastAsia="PT Astra Serif"/>
          <w:sz w:val="28"/>
          <w:szCs w:val="28"/>
          <w:highlight w:val="white"/>
        </w:rPr>
        <w:t>- простой электронной подписью заявителя (представителя заявителя);</w:t>
      </w:r>
    </w:p>
    <w:p w:rsidR="00F04F57" w:rsidRDefault="00E829E1">
      <w:pPr>
        <w:spacing w:line="240" w:lineRule="auto"/>
        <w:ind w:firstLine="709"/>
        <w:jc w:val="both"/>
        <w:rPr>
          <w:rFonts w:eastAsia="PT Astra Serif"/>
          <w:sz w:val="28"/>
          <w:szCs w:val="28"/>
        </w:rPr>
      </w:pPr>
      <w:r>
        <w:rPr>
          <w:rFonts w:eastAsia="PT Astra Serif"/>
          <w:sz w:val="28"/>
          <w:szCs w:val="28"/>
          <w:highlight w:val="white"/>
        </w:rPr>
        <w:t>- усиленной квалифицированной электронной подписью заявителя (представителя заявителя).</w:t>
      </w:r>
    </w:p>
    <w:p w:rsidR="00F04F57" w:rsidRDefault="00F04F57">
      <w:pPr>
        <w:ind w:firstLine="709"/>
        <w:jc w:val="both"/>
        <w:rPr>
          <w:rFonts w:eastAsia="PT Astra Serif"/>
          <w:sz w:val="28"/>
          <w:szCs w:val="28"/>
          <w:highlight w:val="white"/>
        </w:rPr>
      </w:pPr>
    </w:p>
    <w:p w:rsidR="00F04F57" w:rsidRDefault="00E829E1">
      <w:pPr>
        <w:pStyle w:val="19"/>
        <w:shd w:val="clear" w:color="auto" w:fill="auto"/>
        <w:tabs>
          <w:tab w:val="left" w:pos="1146"/>
        </w:tabs>
        <w:spacing w:after="260"/>
        <w:ind w:firstLine="0"/>
        <w:jc w:val="center"/>
        <w:rPr>
          <w:rFonts w:ascii="Times New Roman" w:hAnsi="Times New Roman" w:cs="Times New Roman"/>
          <w:sz w:val="28"/>
          <w:szCs w:val="28"/>
          <w:highlight w:val="white"/>
          <w:lang w:val="ru-RU"/>
        </w:rPr>
      </w:pPr>
      <w:r>
        <w:rPr>
          <w:rFonts w:ascii="Times New Roman" w:hAnsi="Times New Roman" w:cs="Times New Roman"/>
          <w:b/>
          <w:bCs/>
          <w:sz w:val="28"/>
          <w:szCs w:val="28"/>
          <w:highlight w:val="white"/>
        </w:rPr>
        <w:t>III</w:t>
      </w:r>
      <w:r>
        <w:rPr>
          <w:rFonts w:ascii="Times New Roman" w:hAnsi="Times New Roman" w:cs="Times New Roman"/>
          <w:b/>
          <w:bCs/>
          <w:sz w:val="28"/>
          <w:szCs w:val="28"/>
          <w:highlight w:val="white"/>
          <w:lang w:val="ru-RU"/>
        </w:rPr>
        <w:t>. Состав, последовательность и сроки выполнения административных процедур, требования к порядку их выполнения</w:t>
      </w:r>
    </w:p>
    <w:p w:rsidR="00F04F57" w:rsidRDefault="00E829E1">
      <w:pPr>
        <w:pStyle w:val="19"/>
        <w:shd w:val="clear" w:color="auto" w:fill="auto"/>
        <w:tabs>
          <w:tab w:val="left" w:pos="1280"/>
        </w:tabs>
        <w:spacing w:line="240" w:lineRule="auto"/>
        <w:ind w:firstLine="709"/>
        <w:jc w:val="both"/>
        <w:rPr>
          <w:rFonts w:ascii="Times New Roman" w:eastAsia="PT Astra Serif" w:hAnsi="Times New Roman" w:cs="Times New Roman"/>
          <w:color w:val="15041D"/>
          <w:sz w:val="28"/>
          <w:szCs w:val="28"/>
          <w:highlight w:val="white"/>
          <w:lang w:val="ru-RU"/>
        </w:rPr>
      </w:pPr>
      <w:r>
        <w:rPr>
          <w:rFonts w:ascii="Times New Roman" w:hAnsi="Times New Roman" w:cs="Times New Roman"/>
          <w:sz w:val="28"/>
          <w:szCs w:val="28"/>
          <w:highlight w:val="white"/>
          <w:lang w:val="ru-RU"/>
        </w:rPr>
        <w:t>3</w:t>
      </w:r>
      <w:r>
        <w:rPr>
          <w:rFonts w:ascii="Times New Roman" w:eastAsia="PT Astra Serif" w:hAnsi="Times New Roman" w:cs="Times New Roman"/>
          <w:color w:val="15041D"/>
          <w:sz w:val="28"/>
          <w:szCs w:val="28"/>
          <w:highlight w:val="white"/>
          <w:lang w:val="ru-RU"/>
        </w:rPr>
        <w:t xml:space="preserve">.1. Предоставление муниципальной услуги в </w:t>
      </w:r>
      <w:r>
        <w:rPr>
          <w:rFonts w:ascii="Times New Roman" w:eastAsia="PT Astra Serif" w:hAnsi="Times New Roman" w:cs="Times New Roman"/>
          <w:sz w:val="28"/>
          <w:szCs w:val="28"/>
          <w:highlight w:val="white"/>
          <w:lang w:val="ru-RU" w:eastAsia="en-US" w:bidi="en-US"/>
        </w:rPr>
        <w:t>уполномоченном орган</w:t>
      </w:r>
      <w:r>
        <w:rPr>
          <w:rFonts w:ascii="Times New Roman" w:eastAsia="PT Astra Serif" w:hAnsi="Times New Roman" w:cs="Times New Roman"/>
          <w:sz w:val="28"/>
          <w:szCs w:val="28"/>
          <w:highlight w:val="white"/>
          <w:lang w:val="ru-RU"/>
        </w:rPr>
        <w:t xml:space="preserve">е </w:t>
      </w:r>
      <w:r>
        <w:rPr>
          <w:rFonts w:ascii="Times New Roman" w:eastAsia="PT Astra Serif" w:hAnsi="Times New Roman" w:cs="Times New Roman"/>
          <w:color w:val="15041D"/>
          <w:sz w:val="28"/>
          <w:szCs w:val="28"/>
          <w:highlight w:val="white"/>
          <w:lang w:val="ru-RU"/>
        </w:rPr>
        <w:t>включает следующие административные процедуры:</w:t>
      </w:r>
    </w:p>
    <w:p w:rsidR="00F04F57" w:rsidRDefault="00E829E1">
      <w:pPr>
        <w:pStyle w:val="19"/>
        <w:shd w:val="clear" w:color="auto" w:fill="auto"/>
        <w:spacing w:line="240" w:lineRule="auto"/>
        <w:ind w:firstLine="709"/>
        <w:jc w:val="both"/>
        <w:rPr>
          <w:rFonts w:ascii="Times New Roman" w:eastAsia="PT Astra Serif" w:hAnsi="Times New Roman" w:cs="Times New Roman"/>
          <w:color w:val="15041D"/>
          <w:sz w:val="28"/>
          <w:szCs w:val="28"/>
          <w:highlight w:val="white"/>
          <w:lang w:val="ru-RU"/>
        </w:rPr>
      </w:pPr>
      <w:r>
        <w:rPr>
          <w:rFonts w:ascii="Times New Roman" w:eastAsia="PT Astra Serif" w:hAnsi="Times New Roman" w:cs="Times New Roman"/>
          <w:color w:val="15041D"/>
          <w:sz w:val="28"/>
          <w:szCs w:val="28"/>
          <w:highlight w:val="white"/>
          <w:lang w:val="ru-RU"/>
        </w:rPr>
        <w:t>- прием и регистрация заявления и документов, необходимых для предоставления муниципальной услуги;</w:t>
      </w:r>
    </w:p>
    <w:p w:rsidR="00F04F57" w:rsidRDefault="00E829E1">
      <w:pPr>
        <w:pStyle w:val="19"/>
        <w:shd w:val="clear" w:color="auto" w:fill="auto"/>
        <w:spacing w:line="240" w:lineRule="auto"/>
        <w:ind w:firstLine="709"/>
        <w:jc w:val="both"/>
        <w:rPr>
          <w:rFonts w:ascii="Times New Roman" w:eastAsia="PT Astra Serif" w:hAnsi="Times New Roman" w:cs="Times New Roman"/>
          <w:color w:val="15041D"/>
          <w:sz w:val="28"/>
          <w:szCs w:val="28"/>
          <w:highlight w:val="white"/>
          <w:lang w:val="ru-RU"/>
        </w:rPr>
      </w:pPr>
      <w:r>
        <w:rPr>
          <w:rFonts w:ascii="Times New Roman" w:eastAsia="PT Astra Serif" w:hAnsi="Times New Roman" w:cs="Times New Roman"/>
          <w:color w:val="15041D"/>
          <w:sz w:val="28"/>
          <w:szCs w:val="28"/>
          <w:highlight w:val="white"/>
          <w:lang w:val="ru-RU"/>
        </w:rPr>
        <w:lastRenderedPageBreak/>
        <w:t xml:space="preserve">- формирование и направление межведомственного запроса </w:t>
      </w:r>
      <w:r>
        <w:rPr>
          <w:rFonts w:ascii="Times New Roman" w:eastAsia="PT Astra Serif" w:hAnsi="Times New Roman" w:cs="Times New Roman"/>
          <w:color w:val="15041D"/>
          <w:sz w:val="28"/>
          <w:szCs w:val="28"/>
          <w:highlight w:val="white"/>
          <w:lang w:val="ru-RU"/>
        </w:rPr>
        <w:br/>
        <w:t>(при необходимости);</w:t>
      </w:r>
    </w:p>
    <w:p w:rsidR="00F04F57" w:rsidRDefault="00E829E1">
      <w:pPr>
        <w:pStyle w:val="19"/>
        <w:shd w:val="clear" w:color="auto" w:fill="auto"/>
        <w:spacing w:line="240" w:lineRule="auto"/>
        <w:ind w:firstLine="709"/>
        <w:jc w:val="both"/>
        <w:rPr>
          <w:rFonts w:ascii="Times New Roman" w:eastAsia="PT Astra Serif" w:hAnsi="Times New Roman" w:cs="Times New Roman"/>
          <w:color w:val="15041D"/>
          <w:sz w:val="28"/>
          <w:szCs w:val="28"/>
          <w:highlight w:val="white"/>
          <w:lang w:val="ru-RU"/>
        </w:rPr>
      </w:pPr>
      <w:r>
        <w:rPr>
          <w:rFonts w:ascii="Times New Roman" w:eastAsia="PT Astra Serif" w:hAnsi="Times New Roman" w:cs="Times New Roman"/>
          <w:color w:val="15041D"/>
          <w:sz w:val="28"/>
          <w:szCs w:val="28"/>
          <w:highlight w:val="white"/>
          <w:lang w:val="ru-RU"/>
        </w:rPr>
        <w:t>- принятие решения о предоставлении (об отказе в предоставлении) муниципальной услуги ;</w:t>
      </w:r>
    </w:p>
    <w:p w:rsidR="00F04F57" w:rsidRDefault="00E829E1">
      <w:pPr>
        <w:pStyle w:val="19"/>
        <w:shd w:val="clear" w:color="auto" w:fill="auto"/>
        <w:spacing w:line="240" w:lineRule="auto"/>
        <w:ind w:firstLine="709"/>
        <w:jc w:val="both"/>
        <w:rPr>
          <w:rFonts w:eastAsia="PT Astra Serif"/>
          <w:color w:val="15041D"/>
          <w:sz w:val="28"/>
          <w:szCs w:val="28"/>
          <w:highlight w:val="white"/>
          <w:lang w:val="ru-RU"/>
        </w:rPr>
      </w:pPr>
      <w:r>
        <w:rPr>
          <w:rFonts w:ascii="Times New Roman" w:eastAsia="PT Astra Serif" w:hAnsi="Times New Roman" w:cs="Times New Roman"/>
          <w:color w:val="15041D"/>
          <w:sz w:val="28"/>
          <w:szCs w:val="28"/>
          <w:highlight w:val="white"/>
          <w:lang w:val="ru-RU"/>
        </w:rPr>
        <w:t>- выдача результата предоставления муниципальной услуги заявителю.</w:t>
      </w:r>
    </w:p>
    <w:p w:rsidR="00F04F57" w:rsidRDefault="00E829E1">
      <w:pPr>
        <w:spacing w:line="240" w:lineRule="auto"/>
        <w:ind w:firstLine="709"/>
        <w:jc w:val="both"/>
        <w:rPr>
          <w:rFonts w:eastAsia="PT Astra Serif"/>
          <w:color w:val="15041D"/>
          <w:sz w:val="28"/>
          <w:szCs w:val="28"/>
          <w:highlight w:val="white"/>
        </w:rPr>
      </w:pPr>
      <w:bookmarkStart w:id="8" w:name="bookmark39"/>
      <w:bookmarkStart w:id="9" w:name="bookmark38"/>
      <w:r>
        <w:rPr>
          <w:rFonts w:eastAsia="PT Astra Serif"/>
          <w:color w:val="15041D"/>
          <w:sz w:val="28"/>
          <w:szCs w:val="28"/>
          <w:highlight w:val="white"/>
        </w:rPr>
        <w:t>Блок-схема осуществления административных процедур при предоставлении муниципальной услуги приведена в приложении № 4.</w:t>
      </w:r>
      <w:bookmarkEnd w:id="8"/>
      <w:bookmarkEnd w:id="9"/>
    </w:p>
    <w:p w:rsidR="00F04F57" w:rsidRDefault="00E829E1">
      <w:pPr>
        <w:spacing w:line="240" w:lineRule="auto"/>
        <w:ind w:firstLine="709"/>
        <w:jc w:val="both"/>
        <w:outlineLvl w:val="2"/>
        <w:rPr>
          <w:rFonts w:eastAsia="PT Astra Serif"/>
          <w:color w:val="15041D"/>
          <w:sz w:val="28"/>
          <w:szCs w:val="28"/>
          <w:highlight w:val="white"/>
        </w:rPr>
      </w:pPr>
      <w:r>
        <w:rPr>
          <w:rFonts w:eastAsia="PT Astra Serif"/>
          <w:color w:val="15041D"/>
          <w:sz w:val="28"/>
          <w:szCs w:val="28"/>
          <w:highlight w:val="white"/>
        </w:rPr>
        <w:t>3.2. Указанные в пункте 3.1 регламента административные процедуры осуществляются в пределах срока, установленного пунктом 2.4 регламента.</w:t>
      </w:r>
    </w:p>
    <w:p w:rsidR="00F04F57" w:rsidRDefault="00E829E1">
      <w:pPr>
        <w:spacing w:line="240" w:lineRule="auto"/>
        <w:ind w:firstLine="709"/>
        <w:jc w:val="both"/>
        <w:outlineLvl w:val="2"/>
        <w:rPr>
          <w:rFonts w:eastAsia="PT Astra Serif"/>
          <w:sz w:val="28"/>
          <w:szCs w:val="28"/>
          <w:highlight w:val="white"/>
        </w:rPr>
      </w:pPr>
      <w:r>
        <w:rPr>
          <w:rFonts w:eastAsia="PT Astra Serif"/>
          <w:color w:val="15041D"/>
          <w:sz w:val="28"/>
          <w:szCs w:val="28"/>
          <w:highlight w:val="white"/>
        </w:rPr>
        <w:t>3.3. При поступлении заявления в электронной форме (при наличии технической возможности) оно распечатывается на бумажн</w:t>
      </w:r>
      <w:r>
        <w:rPr>
          <w:rFonts w:eastAsia="PT Astra Serif"/>
          <w:sz w:val="28"/>
          <w:szCs w:val="28"/>
          <w:highlight w:val="white"/>
        </w:rPr>
        <w:t xml:space="preserve">ом носителе и в дальнейшем работа с ним ведется в общем порядке, установленном для письменных обращений. </w:t>
      </w:r>
    </w:p>
    <w:p w:rsidR="00F04F57" w:rsidRDefault="00F04F57">
      <w:pPr>
        <w:ind w:firstLine="709"/>
        <w:jc w:val="both"/>
        <w:outlineLvl w:val="2"/>
        <w:rPr>
          <w:rFonts w:eastAsia="PT Astra Serif"/>
          <w:sz w:val="28"/>
          <w:szCs w:val="28"/>
          <w:highlight w:val="white"/>
        </w:rPr>
      </w:pPr>
    </w:p>
    <w:p w:rsidR="00F04F57" w:rsidRDefault="00E829E1">
      <w:pPr>
        <w:pStyle w:val="19"/>
        <w:shd w:val="clear" w:color="auto" w:fill="auto"/>
        <w:tabs>
          <w:tab w:val="left" w:pos="1253"/>
        </w:tabs>
        <w:jc w:val="center"/>
        <w:rPr>
          <w:rFonts w:ascii="Times New Roman" w:eastAsia="PT Astra Serif" w:hAnsi="Times New Roman" w:cs="Times New Roman"/>
          <w:sz w:val="28"/>
          <w:szCs w:val="28"/>
          <w:highlight w:val="white"/>
          <w:lang w:val="ru-RU"/>
        </w:rPr>
      </w:pPr>
      <w:r>
        <w:rPr>
          <w:rStyle w:val="afd"/>
          <w:rFonts w:ascii="Times New Roman" w:eastAsia="PT Astra Serif" w:hAnsi="Times New Roman" w:cs="Times New Roman"/>
          <w:b/>
          <w:sz w:val="28"/>
          <w:szCs w:val="28"/>
          <w:highlight w:val="white"/>
          <w:lang w:val="ru-RU" w:eastAsia="en-US"/>
        </w:rPr>
        <w:t>Прием заявления и приложенных документов необходимых для предоставления муниципальной услуги</w:t>
      </w:r>
    </w:p>
    <w:p w:rsidR="00F04F57" w:rsidRDefault="00E829E1">
      <w:pPr>
        <w:pStyle w:val="19"/>
        <w:shd w:val="clear" w:color="auto" w:fill="auto"/>
        <w:tabs>
          <w:tab w:val="left" w:pos="1280"/>
        </w:tabs>
        <w:spacing w:line="240" w:lineRule="auto"/>
        <w:ind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3.4. </w:t>
      </w:r>
      <w:bookmarkStart w:id="10" w:name="bookmark44"/>
      <w:bookmarkStart w:id="11" w:name="bookmark43"/>
      <w:r>
        <w:rPr>
          <w:rFonts w:ascii="Times New Roman" w:eastAsia="PT Astra Serif" w:hAnsi="Times New Roman" w:cs="Times New Roman"/>
          <w:sz w:val="28"/>
          <w:szCs w:val="28"/>
          <w:highlight w:val="white"/>
          <w:lang w:val="ru-RU"/>
        </w:rPr>
        <w:t xml:space="preserve">Основанием для начала </w:t>
      </w:r>
      <w:bookmarkEnd w:id="10"/>
      <w:bookmarkEnd w:id="11"/>
      <w:r>
        <w:rPr>
          <w:rFonts w:ascii="Times New Roman" w:eastAsia="PT Astra Serif" w:hAnsi="Times New Roman" w:cs="Times New Roman"/>
          <w:sz w:val="28"/>
          <w:szCs w:val="28"/>
          <w:highlight w:val="white"/>
          <w:lang w:val="ru-RU"/>
        </w:rPr>
        <w:t xml:space="preserve">исполнения муниципальной услуги является обращение заявителя в </w:t>
      </w:r>
      <w:r>
        <w:rPr>
          <w:rFonts w:ascii="Times New Roman" w:eastAsia="PT Astra Serif" w:hAnsi="Times New Roman" w:cs="Times New Roman"/>
          <w:sz w:val="28"/>
          <w:szCs w:val="28"/>
          <w:highlight w:val="white"/>
          <w:lang w:val="ru-RU" w:eastAsia="en-US" w:bidi="en-US"/>
        </w:rPr>
        <w:t>уполномоченный орган</w:t>
      </w:r>
      <w:r>
        <w:rPr>
          <w:rFonts w:ascii="Times New Roman" w:eastAsia="PT Astra Serif" w:hAnsi="Times New Roman" w:cs="Times New Roman"/>
          <w:sz w:val="28"/>
          <w:szCs w:val="28"/>
          <w:highlight w:val="white"/>
          <w:lang w:val="ru-RU"/>
        </w:rPr>
        <w:t xml:space="preserve"> с заявлением и приложенными к нему документами.</w:t>
      </w:r>
    </w:p>
    <w:p w:rsidR="00F04F57" w:rsidRDefault="00E829E1">
      <w:pPr>
        <w:pStyle w:val="19"/>
        <w:shd w:val="clear" w:color="auto" w:fill="auto"/>
        <w:spacing w:line="240" w:lineRule="auto"/>
        <w:ind w:firstLine="740"/>
        <w:jc w:val="both"/>
        <w:rPr>
          <w:rFonts w:ascii="Times New Roman"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3.5. При личном приеме заявления от заявителя специалист структурного подразделения </w:t>
      </w:r>
      <w:r>
        <w:rPr>
          <w:rFonts w:ascii="Times New Roman" w:eastAsia="PT Astra Serif" w:hAnsi="Times New Roman" w:cs="Times New Roman"/>
          <w:sz w:val="28"/>
          <w:szCs w:val="28"/>
          <w:highlight w:val="white"/>
          <w:lang w:val="ru-RU" w:eastAsia="en-US" w:bidi="en-US"/>
        </w:rPr>
        <w:t>уполномоченного орган</w:t>
      </w:r>
      <w:r>
        <w:rPr>
          <w:rFonts w:ascii="Times New Roman" w:eastAsia="PT Astra Serif" w:hAnsi="Times New Roman" w:cs="Times New Roman"/>
          <w:sz w:val="28"/>
          <w:szCs w:val="28"/>
          <w:highlight w:val="white"/>
          <w:lang w:val="ru-RU"/>
        </w:rPr>
        <w:t>а, в обязанности которого входит принятие документов:</w:t>
      </w:r>
    </w:p>
    <w:p w:rsidR="00F04F57" w:rsidRDefault="00E829E1">
      <w:pPr>
        <w:pStyle w:val="19"/>
        <w:numPr>
          <w:ilvl w:val="0"/>
          <w:numId w:val="4"/>
        </w:numPr>
        <w:shd w:val="clear" w:color="auto" w:fill="auto"/>
        <w:tabs>
          <w:tab w:val="left" w:pos="1001"/>
        </w:tabs>
        <w:spacing w:line="240" w:lineRule="auto"/>
        <w:ind w:firstLine="740"/>
        <w:jc w:val="both"/>
        <w:rPr>
          <w:rFonts w:ascii="Times New Roman" w:eastAsia="PT Astra Serif" w:hAnsi="Times New Roman" w:cs="Times New Roman"/>
          <w:sz w:val="28"/>
          <w:szCs w:val="28"/>
          <w:highlight w:val="white"/>
        </w:rPr>
      </w:pPr>
      <w:r>
        <w:rPr>
          <w:rFonts w:ascii="Times New Roman" w:hAnsi="Times New Roman" w:cs="Times New Roman"/>
          <w:sz w:val="28"/>
          <w:szCs w:val="28"/>
          <w:highlight w:val="white"/>
        </w:rPr>
        <w:t xml:space="preserve">устанавливает предмет обращения; </w:t>
      </w:r>
    </w:p>
    <w:p w:rsidR="00F04F57" w:rsidRDefault="00E829E1">
      <w:pPr>
        <w:pStyle w:val="19"/>
        <w:numPr>
          <w:ilvl w:val="0"/>
          <w:numId w:val="4"/>
        </w:numPr>
        <w:shd w:val="clear" w:color="auto" w:fill="auto"/>
        <w:tabs>
          <w:tab w:val="left" w:pos="1001"/>
        </w:tabs>
        <w:spacing w:line="240" w:lineRule="auto"/>
        <w:ind w:firstLine="740"/>
        <w:jc w:val="both"/>
        <w:rPr>
          <w:rFonts w:ascii="Times New Roman" w:eastAsia="PT Astra Serif" w:hAnsi="Times New Roman" w:cs="Times New Roman"/>
          <w:sz w:val="28"/>
          <w:szCs w:val="28"/>
          <w:highlight w:val="white"/>
          <w:lang w:val="ru-RU"/>
        </w:rPr>
      </w:pPr>
      <w:bookmarkStart w:id="12" w:name="bookmark46"/>
      <w:bookmarkStart w:id="13" w:name="bookmark45"/>
      <w:r>
        <w:rPr>
          <w:rFonts w:ascii="Times New Roman" w:eastAsia="PT Astra Serif" w:hAnsi="Times New Roman" w:cs="Times New Roman"/>
          <w:sz w:val="28"/>
          <w:szCs w:val="28"/>
          <w:highlight w:val="white"/>
          <w:lang w:val="ru-RU"/>
        </w:rPr>
        <w:t>сверяет с оригиналом и заверяет копии документов, прилагаемых к заявлению;</w:t>
      </w:r>
    </w:p>
    <w:p w:rsidR="00F04F57" w:rsidRDefault="00E829E1">
      <w:pPr>
        <w:pStyle w:val="19"/>
        <w:numPr>
          <w:ilvl w:val="0"/>
          <w:numId w:val="4"/>
        </w:numPr>
        <w:shd w:val="clear" w:color="auto" w:fill="auto"/>
        <w:tabs>
          <w:tab w:val="left" w:pos="1001"/>
        </w:tabs>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ставит на заявлении отметку о приеме материалов </w:t>
      </w:r>
      <w:r>
        <w:rPr>
          <w:rFonts w:ascii="Times New Roman" w:hAnsi="Times New Roman" w:cs="Times New Roman"/>
          <w:sz w:val="28"/>
          <w:szCs w:val="28"/>
          <w:highlight w:val="white"/>
          <w:lang w:val="ru-RU"/>
        </w:rPr>
        <w:t>–</w:t>
      </w:r>
      <w:r>
        <w:rPr>
          <w:rFonts w:ascii="Times New Roman" w:eastAsia="PT Astra Serif" w:hAnsi="Times New Roman" w:cs="Times New Roman"/>
          <w:sz w:val="28"/>
          <w:szCs w:val="28"/>
          <w:highlight w:val="white"/>
          <w:lang w:val="ru-RU"/>
        </w:rPr>
        <w:t xml:space="preserve"> подпись;</w:t>
      </w:r>
    </w:p>
    <w:p w:rsidR="00F04F57" w:rsidRDefault="00E829E1">
      <w:pPr>
        <w:pStyle w:val="19"/>
        <w:numPr>
          <w:ilvl w:val="0"/>
          <w:numId w:val="4"/>
        </w:numPr>
        <w:shd w:val="clear" w:color="auto" w:fill="auto"/>
        <w:tabs>
          <w:tab w:val="left" w:pos="1001"/>
        </w:tabs>
        <w:spacing w:line="240" w:lineRule="auto"/>
        <w:ind w:firstLine="740"/>
        <w:jc w:val="both"/>
        <w:rPr>
          <w:rFonts w:ascii="Times New Roman" w:eastAsia="Times New Roman"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при обращении заявителя в </w:t>
      </w:r>
      <w:r>
        <w:rPr>
          <w:rFonts w:ascii="Times New Roman" w:eastAsia="PT Astra Serif" w:hAnsi="Times New Roman" w:cs="Times New Roman"/>
          <w:sz w:val="28"/>
          <w:szCs w:val="28"/>
          <w:highlight w:val="white"/>
          <w:lang w:val="ru-RU" w:eastAsia="en-US" w:bidi="en-US"/>
        </w:rPr>
        <w:t>уполномоченный орган</w:t>
      </w:r>
      <w:r>
        <w:rPr>
          <w:rFonts w:ascii="Times New Roman" w:eastAsia="PT Astra Serif" w:hAnsi="Times New Roman" w:cs="Times New Roman"/>
          <w:sz w:val="28"/>
          <w:szCs w:val="28"/>
          <w:highlight w:val="white"/>
          <w:lang w:val="ru-RU"/>
        </w:rPr>
        <w:t xml:space="preserve"> через многофункциональный центр принимает поступившие из многофункционального центра заявление и прилагаемые к нему документы;</w:t>
      </w:r>
    </w:p>
    <w:p w:rsidR="00F04F57" w:rsidRDefault="00E829E1">
      <w:pPr>
        <w:pStyle w:val="19"/>
        <w:numPr>
          <w:ilvl w:val="0"/>
          <w:numId w:val="4"/>
        </w:numPr>
        <w:shd w:val="clear" w:color="auto" w:fill="auto"/>
        <w:tabs>
          <w:tab w:val="left" w:pos="1001"/>
        </w:tabs>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Times New Roman" w:hAnsi="Times New Roman" w:cs="Times New Roman"/>
          <w:sz w:val="28"/>
          <w:szCs w:val="28"/>
          <w:highlight w:val="white"/>
          <w:lang w:val="ru-RU"/>
        </w:rPr>
        <w:t xml:space="preserve"> </w:t>
      </w:r>
      <w:r>
        <w:rPr>
          <w:rFonts w:ascii="Times New Roman" w:eastAsia="PT Astra Serif" w:hAnsi="Times New Roman" w:cs="Times New Roman"/>
          <w:sz w:val="28"/>
          <w:szCs w:val="28"/>
          <w:highlight w:val="white"/>
          <w:lang w:val="ru-RU"/>
        </w:rPr>
        <w:t>передает принятый пакет документов от заявителя на регистрацию специалисту Администрации, ответственному за регистрацию документов.</w:t>
      </w:r>
      <w:bookmarkEnd w:id="12"/>
      <w:bookmarkEnd w:id="13"/>
    </w:p>
    <w:p w:rsidR="00F04F57" w:rsidRDefault="00E829E1">
      <w:pPr>
        <w:pStyle w:val="19"/>
        <w:shd w:val="clear" w:color="auto" w:fill="auto"/>
        <w:tabs>
          <w:tab w:val="left" w:pos="1001"/>
        </w:tabs>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При обращении заявителя (представителя заявителя) в многофункциональный центр прием и регистрация заявления и представленных документов осуществляется в соответствии соглашение о взаимодействии.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lastRenderedPageBreak/>
        <w:t>3.6. Специалист Администрации, ответственный за регистрацию документов:</w:t>
      </w:r>
    </w:p>
    <w:p w:rsidR="00F04F57" w:rsidRDefault="00E829E1">
      <w:pPr>
        <w:pStyle w:val="19"/>
        <w:numPr>
          <w:ilvl w:val="0"/>
          <w:numId w:val="5"/>
        </w:numPr>
        <w:shd w:val="clear" w:color="auto" w:fill="auto"/>
        <w:tabs>
          <w:tab w:val="left" w:pos="1114"/>
        </w:tabs>
        <w:spacing w:line="240" w:lineRule="auto"/>
        <w:ind w:left="0"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в порядке делопроизводства регистрирует заявление и предоставленные заявителем документы. Максимальный срок выполнения действия </w:t>
      </w:r>
      <w:r>
        <w:rPr>
          <w:rFonts w:ascii="Times New Roman" w:hAnsi="Times New Roman" w:cs="Times New Roman"/>
          <w:sz w:val="28"/>
          <w:szCs w:val="28"/>
          <w:highlight w:val="white"/>
          <w:lang w:val="ru-RU"/>
        </w:rPr>
        <w:t>–</w:t>
      </w:r>
      <w:r>
        <w:rPr>
          <w:rFonts w:ascii="Times New Roman" w:eastAsia="PT Astra Serif" w:hAnsi="Times New Roman" w:cs="Times New Roman"/>
          <w:sz w:val="28"/>
          <w:szCs w:val="28"/>
          <w:highlight w:val="white"/>
          <w:lang w:val="ru-RU"/>
        </w:rPr>
        <w:t xml:space="preserve"> не позднее 1 рабочего дня, следующего за днем его поступления в </w:t>
      </w:r>
      <w:r>
        <w:rPr>
          <w:rFonts w:ascii="Times New Roman" w:eastAsia="PT Astra Serif" w:hAnsi="Times New Roman" w:cs="Times New Roman"/>
          <w:sz w:val="28"/>
          <w:szCs w:val="28"/>
          <w:highlight w:val="white"/>
          <w:lang w:val="ru-RU" w:eastAsia="en-US" w:bidi="en-US"/>
        </w:rPr>
        <w:t>уполномоченный орган</w:t>
      </w:r>
      <w:r>
        <w:rPr>
          <w:rFonts w:ascii="Times New Roman" w:eastAsia="PT Astra Serif" w:hAnsi="Times New Roman" w:cs="Times New Roman"/>
          <w:sz w:val="28"/>
          <w:szCs w:val="28"/>
          <w:highlight w:val="white"/>
          <w:lang w:val="ru-RU"/>
        </w:rPr>
        <w:t>.</w:t>
      </w:r>
    </w:p>
    <w:p w:rsidR="00F04F57" w:rsidRDefault="00E829E1">
      <w:pPr>
        <w:pStyle w:val="19"/>
        <w:numPr>
          <w:ilvl w:val="0"/>
          <w:numId w:val="5"/>
        </w:numPr>
        <w:shd w:val="clear" w:color="auto" w:fill="auto"/>
        <w:tabs>
          <w:tab w:val="left" w:pos="1086"/>
        </w:tabs>
        <w:spacing w:line="240" w:lineRule="auto"/>
        <w:ind w:left="0" w:firstLine="709"/>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передает </w:t>
      </w:r>
      <w:r>
        <w:rPr>
          <w:rFonts w:ascii="Times New Roman" w:eastAsia="PT Astra Serif" w:hAnsi="Times New Roman" w:cs="Times New Roman"/>
          <w:sz w:val="28"/>
          <w:szCs w:val="28"/>
          <w:highlight w:val="white"/>
          <w:lang w:val="ru-RU" w:eastAsia="en-US" w:bidi="en-US"/>
        </w:rPr>
        <w:t>руководителю уполномоченного орган</w:t>
      </w:r>
      <w:r>
        <w:rPr>
          <w:rFonts w:ascii="Times New Roman" w:eastAsia="PT Astra Serif" w:hAnsi="Times New Roman" w:cs="Times New Roman"/>
          <w:sz w:val="28"/>
          <w:szCs w:val="28"/>
          <w:highlight w:val="white"/>
          <w:lang w:val="ru-RU"/>
        </w:rPr>
        <w:t xml:space="preserve">а (или лицу, его замещающему) заявление и представленные заявителем документы для рассмотрения и определения специалиста </w:t>
      </w:r>
      <w:r>
        <w:rPr>
          <w:rFonts w:ascii="Times New Roman" w:eastAsia="PT Astra Serif" w:hAnsi="Times New Roman" w:cs="Times New Roman"/>
          <w:sz w:val="28"/>
          <w:szCs w:val="28"/>
          <w:highlight w:val="white"/>
          <w:lang w:val="ru-RU" w:eastAsia="en-US" w:bidi="en-US"/>
        </w:rPr>
        <w:t>уполномоченного орган</w:t>
      </w:r>
      <w:r>
        <w:rPr>
          <w:rFonts w:ascii="Times New Roman" w:eastAsia="PT Astra Serif" w:hAnsi="Times New Roman" w:cs="Times New Roman"/>
          <w:sz w:val="28"/>
          <w:szCs w:val="28"/>
          <w:highlight w:val="white"/>
          <w:lang w:val="ru-RU"/>
        </w:rPr>
        <w:t>а, ответственного за предоставление муниципальной услуги (далее – Исполнитель).</w:t>
      </w:r>
    </w:p>
    <w:p w:rsidR="00F04F57" w:rsidRDefault="00E829E1">
      <w:pPr>
        <w:pStyle w:val="19"/>
        <w:shd w:val="clear" w:color="auto" w:fill="auto"/>
        <w:tabs>
          <w:tab w:val="left" w:pos="1144"/>
        </w:tabs>
        <w:spacing w:line="240" w:lineRule="auto"/>
        <w:ind w:firstLine="740"/>
        <w:jc w:val="both"/>
        <w:rPr>
          <w:rFonts w:ascii="Times New Roman" w:eastAsia="PT Astra Serif" w:hAnsi="Times New Roman" w:cs="Times New Roman"/>
          <w:sz w:val="28"/>
          <w:szCs w:val="28"/>
          <w:highlight w:val="white"/>
          <w:lang w:val="ru-RU"/>
        </w:rPr>
      </w:pPr>
      <w:bookmarkStart w:id="14" w:name="bookmark48"/>
      <w:bookmarkStart w:id="15" w:name="bookmark47"/>
      <w:r>
        <w:rPr>
          <w:rFonts w:ascii="Times New Roman" w:eastAsia="PT Astra Serif" w:hAnsi="Times New Roman" w:cs="Times New Roman"/>
          <w:sz w:val="28"/>
          <w:szCs w:val="28"/>
          <w:highlight w:val="white"/>
          <w:lang w:val="ru-RU"/>
        </w:rPr>
        <w:t>3.7. Исполнитель осуществляет проверку полноты содержащихся в заявлении информации и компетентность представленных заявителем документов с учетом требований регламента.</w:t>
      </w:r>
      <w:bookmarkEnd w:id="14"/>
      <w:bookmarkEnd w:id="15"/>
    </w:p>
    <w:p w:rsidR="00F04F57" w:rsidRDefault="00E829E1">
      <w:pPr>
        <w:pStyle w:val="19"/>
        <w:shd w:val="clear" w:color="auto" w:fill="auto"/>
        <w:tabs>
          <w:tab w:val="left" w:pos="1144"/>
        </w:tabs>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3.8. Критерием принятия решения является поступление в </w:t>
      </w:r>
      <w:r>
        <w:rPr>
          <w:rFonts w:ascii="Times New Roman" w:eastAsia="PT Astra Serif" w:hAnsi="Times New Roman" w:cs="Times New Roman"/>
          <w:sz w:val="28"/>
          <w:szCs w:val="28"/>
          <w:highlight w:val="white"/>
          <w:lang w:val="ru-RU" w:eastAsia="en-US" w:bidi="en-US"/>
        </w:rPr>
        <w:t>уполномоченный орган</w:t>
      </w:r>
      <w:r>
        <w:rPr>
          <w:rFonts w:ascii="Times New Roman" w:eastAsia="PT Astra Serif" w:hAnsi="Times New Roman" w:cs="Times New Roman"/>
          <w:sz w:val="28"/>
          <w:szCs w:val="28"/>
          <w:highlight w:val="white"/>
          <w:lang w:val="ru-RU"/>
        </w:rPr>
        <w:t xml:space="preserve"> заявления и прилагаемых к нему документов от заявителя.</w:t>
      </w:r>
    </w:p>
    <w:p w:rsidR="00F04F57" w:rsidRDefault="00E829E1">
      <w:pPr>
        <w:pStyle w:val="19"/>
        <w:shd w:val="clear" w:color="auto" w:fill="auto"/>
        <w:tabs>
          <w:tab w:val="left" w:pos="1144"/>
        </w:tabs>
        <w:spacing w:line="240" w:lineRule="auto"/>
        <w:ind w:firstLine="740"/>
        <w:jc w:val="both"/>
        <w:rPr>
          <w:rFonts w:ascii="Times New Roman" w:eastAsia="PT Astra Serif" w:hAnsi="Times New Roman" w:cs="Times New Roman"/>
          <w:color w:val="000000"/>
          <w:sz w:val="28"/>
          <w:szCs w:val="28"/>
          <w:highlight w:val="white"/>
          <w:lang w:val="ru-RU"/>
        </w:rPr>
      </w:pPr>
      <w:r>
        <w:rPr>
          <w:rFonts w:ascii="Times New Roman" w:eastAsia="PT Astra Serif" w:hAnsi="Times New Roman" w:cs="Times New Roman"/>
          <w:sz w:val="28"/>
          <w:szCs w:val="28"/>
          <w:highlight w:val="white"/>
          <w:lang w:val="ru-RU"/>
        </w:rPr>
        <w:t>3.9. Результатом административной процедуры является прием и регистрация заявления и прилагаемых к нему документов.</w:t>
      </w:r>
    </w:p>
    <w:p w:rsidR="00F04F57" w:rsidRDefault="00F04F57">
      <w:pPr>
        <w:pStyle w:val="19"/>
        <w:shd w:val="clear" w:color="auto" w:fill="auto"/>
        <w:ind w:firstLine="740"/>
        <w:jc w:val="both"/>
        <w:rPr>
          <w:rFonts w:ascii="Times New Roman" w:eastAsia="PT Astra Serif" w:hAnsi="Times New Roman" w:cs="Times New Roman"/>
          <w:color w:val="000000"/>
          <w:sz w:val="28"/>
          <w:szCs w:val="28"/>
          <w:highlight w:val="white"/>
          <w:lang w:val="ru-RU"/>
        </w:rPr>
      </w:pPr>
    </w:p>
    <w:p w:rsidR="00F04F57" w:rsidRDefault="00E829E1">
      <w:pPr>
        <w:pStyle w:val="19"/>
        <w:shd w:val="clear" w:color="auto" w:fill="auto"/>
        <w:tabs>
          <w:tab w:val="left" w:pos="1253"/>
        </w:tabs>
        <w:jc w:val="center"/>
        <w:rPr>
          <w:rFonts w:ascii="Times New Roman" w:eastAsia="PT Astra Serif" w:hAnsi="Times New Roman" w:cs="Times New Roman"/>
          <w:color w:val="FF0000"/>
          <w:sz w:val="28"/>
          <w:szCs w:val="28"/>
          <w:highlight w:val="white"/>
          <w:lang w:val="ru-RU"/>
        </w:rPr>
      </w:pPr>
      <w:r>
        <w:rPr>
          <w:rStyle w:val="afd"/>
          <w:rFonts w:ascii="Times New Roman" w:eastAsia="PT Astra Serif" w:hAnsi="Times New Roman" w:cs="Times New Roman"/>
          <w:b/>
          <w:sz w:val="28"/>
          <w:szCs w:val="28"/>
          <w:highlight w:val="white"/>
          <w:lang w:val="ru-RU" w:eastAsia="en-US"/>
        </w:rPr>
        <w:t>Формирование и направление межведомственного запроса</w:t>
      </w:r>
    </w:p>
    <w:p w:rsidR="00F04F57" w:rsidRDefault="00E829E1">
      <w:pPr>
        <w:pStyle w:val="19"/>
        <w:shd w:val="clear" w:color="auto" w:fill="auto"/>
        <w:tabs>
          <w:tab w:val="left" w:pos="1144"/>
        </w:tabs>
        <w:spacing w:line="240" w:lineRule="auto"/>
        <w:ind w:firstLine="740"/>
        <w:jc w:val="both"/>
        <w:rPr>
          <w:rFonts w:ascii="Times New Roman" w:eastAsia="PT Astra Serif" w:hAnsi="Times New Roman" w:cs="Times New Roman"/>
          <w:color w:val="15041D"/>
          <w:sz w:val="28"/>
          <w:szCs w:val="28"/>
          <w:highlight w:val="white"/>
          <w:lang w:val="ru-RU"/>
        </w:rPr>
      </w:pPr>
      <w:r>
        <w:rPr>
          <w:rFonts w:ascii="Times New Roman" w:eastAsia="PT Astra Serif" w:hAnsi="Times New Roman" w:cs="Times New Roman"/>
          <w:sz w:val="28"/>
          <w:szCs w:val="28"/>
          <w:highlight w:val="white"/>
          <w:lang w:val="ru-RU"/>
        </w:rPr>
        <w:t xml:space="preserve">3.10. Основанием для начала исполнения административной процедуры формирования и направления межведомственного запроса </w:t>
      </w:r>
      <w:r>
        <w:rPr>
          <w:rFonts w:ascii="Times New Roman" w:eastAsia="PT Astra Serif" w:hAnsi="Times New Roman" w:cs="Times New Roman"/>
          <w:color w:val="15041D"/>
          <w:sz w:val="28"/>
          <w:szCs w:val="28"/>
          <w:highlight w:val="white"/>
          <w:lang w:val="ru-RU"/>
        </w:rPr>
        <w:t xml:space="preserve">является не предоставление заявителем </w:t>
      </w:r>
      <w:r>
        <w:rPr>
          <w:rFonts w:ascii="Times New Roman" w:eastAsia="PT Astra Serif" w:hAnsi="Times New Roman" w:cs="Times New Roman"/>
          <w:sz w:val="28"/>
          <w:szCs w:val="28"/>
          <w:highlight w:val="white"/>
          <w:lang w:val="ru-RU"/>
        </w:rPr>
        <w:t xml:space="preserve">документов (сведений), указанных в пункте 2.10 регламента </w:t>
      </w:r>
      <w:r>
        <w:rPr>
          <w:rFonts w:ascii="Times New Roman" w:eastAsia="PT Astra Serif" w:hAnsi="Times New Roman" w:cs="Times New Roman"/>
          <w:color w:val="15041D"/>
          <w:sz w:val="28"/>
          <w:szCs w:val="28"/>
          <w:highlight w:val="white"/>
          <w:lang w:val="ru-RU"/>
        </w:rPr>
        <w:t>по собственной инициативе, запрашиваемых в рамках межведомственного информационного взаимодействия.</w:t>
      </w:r>
    </w:p>
    <w:p w:rsidR="00F04F57" w:rsidRDefault="00E829E1">
      <w:pPr>
        <w:pStyle w:val="19"/>
        <w:shd w:val="clear" w:color="auto" w:fill="auto"/>
        <w:spacing w:line="240" w:lineRule="auto"/>
        <w:ind w:firstLine="740"/>
        <w:jc w:val="both"/>
        <w:rPr>
          <w:rFonts w:ascii="Times New Roman" w:eastAsia="PT Astra Serif" w:hAnsi="Times New Roman" w:cs="Times New Roman"/>
          <w:color w:val="15041D"/>
          <w:sz w:val="28"/>
          <w:szCs w:val="28"/>
          <w:highlight w:val="white"/>
          <w:lang w:val="ru-RU"/>
        </w:rPr>
      </w:pPr>
      <w:r>
        <w:rPr>
          <w:rFonts w:ascii="Times New Roman" w:eastAsia="PT Astra Serif" w:hAnsi="Times New Roman" w:cs="Times New Roman"/>
          <w:color w:val="15041D"/>
          <w:sz w:val="28"/>
          <w:szCs w:val="28"/>
          <w:highlight w:val="white"/>
          <w:lang w:val="ru-RU"/>
        </w:rPr>
        <w:t xml:space="preserve">3.11. </w:t>
      </w:r>
      <w:r>
        <w:rPr>
          <w:rFonts w:ascii="Times New Roman" w:eastAsia="PT Astra Serif" w:hAnsi="Times New Roman" w:cs="Times New Roman"/>
          <w:sz w:val="28"/>
          <w:szCs w:val="28"/>
          <w:highlight w:val="white"/>
          <w:lang w:val="ru-RU"/>
        </w:rPr>
        <w:t xml:space="preserve">Специалист </w:t>
      </w:r>
      <w:r>
        <w:rPr>
          <w:rFonts w:ascii="Times New Roman" w:eastAsia="PT Astra Serif" w:hAnsi="Times New Roman" w:cs="Times New Roman"/>
          <w:sz w:val="28"/>
          <w:szCs w:val="28"/>
          <w:highlight w:val="white"/>
          <w:lang w:val="ru-RU" w:eastAsia="en-US" w:bidi="en-US"/>
        </w:rPr>
        <w:t>уполномоченного орган</w:t>
      </w:r>
      <w:r>
        <w:rPr>
          <w:rFonts w:ascii="Times New Roman" w:eastAsia="PT Astra Serif" w:hAnsi="Times New Roman" w:cs="Times New Roman"/>
          <w:sz w:val="28"/>
          <w:szCs w:val="28"/>
          <w:highlight w:val="white"/>
          <w:lang w:val="ru-RU"/>
        </w:rPr>
        <w:t>а, ответственный за формирование и направление межведомственного запроса, направляет в адрес государственных органах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посредством письменного запроса или через систему межведомственного электронного взаимодействия в соответствии с Порядком соответствующие запросы в рамках межведомственного информационного взаимодействия.</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color w:val="15041D"/>
          <w:sz w:val="28"/>
          <w:szCs w:val="28"/>
          <w:highlight w:val="white"/>
          <w:lang w:val="ru-RU"/>
        </w:rPr>
        <w:t xml:space="preserve">Межведомственный запрос оформляется и направляется в соответствии с порядком межведомственного взаимодействия, предусмотренным соглашением о межведомственном взаимодействии между Администрацией и органами </w:t>
      </w:r>
      <w:r>
        <w:rPr>
          <w:rFonts w:ascii="Times New Roman" w:eastAsia="PT Astra Serif" w:hAnsi="Times New Roman" w:cs="Times New Roman"/>
          <w:color w:val="15041D"/>
          <w:sz w:val="28"/>
          <w:szCs w:val="28"/>
          <w:highlight w:val="white"/>
          <w:lang w:val="ru-RU"/>
        </w:rPr>
        <w:lastRenderedPageBreak/>
        <w:t>участвующими в предоставлении муниципальной услуги.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3.12.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3.13.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w:t>
      </w:r>
      <w:r>
        <w:rPr>
          <w:rFonts w:ascii="Times New Roman" w:eastAsia="PT Astra Serif" w:hAnsi="Times New Roman" w:cs="Times New Roman"/>
          <w:color w:val="15041D"/>
          <w:sz w:val="28"/>
          <w:szCs w:val="28"/>
          <w:highlight w:val="white"/>
          <w:lang w:val="ru-RU"/>
        </w:rPr>
        <w:t xml:space="preserve"> 5</w:t>
      </w:r>
      <w:r>
        <w:rPr>
          <w:rFonts w:ascii="Times New Roman" w:eastAsia="PT Astra Serif" w:hAnsi="Times New Roman" w:cs="Times New Roman"/>
          <w:i/>
          <w:color w:val="15041D"/>
          <w:sz w:val="28"/>
          <w:szCs w:val="28"/>
          <w:highlight w:val="white"/>
          <w:lang w:val="ru-RU"/>
        </w:rPr>
        <w:t xml:space="preserve"> </w:t>
      </w:r>
      <w:r>
        <w:rPr>
          <w:rFonts w:ascii="Times New Roman" w:eastAsia="PT Astra Serif" w:hAnsi="Times New Roman" w:cs="Times New Roman"/>
          <w:sz w:val="28"/>
          <w:szCs w:val="28"/>
          <w:highlight w:val="white"/>
          <w:lang w:val="ru-RU"/>
        </w:rPr>
        <w:t>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Донецкой Народной Республики.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3.14. Поступивший ответ на межведомственный запрос специалист </w:t>
      </w:r>
      <w:r>
        <w:rPr>
          <w:rFonts w:ascii="Times New Roman" w:eastAsia="PT Astra Serif" w:hAnsi="Times New Roman" w:cs="Times New Roman"/>
          <w:sz w:val="28"/>
          <w:szCs w:val="28"/>
          <w:highlight w:val="white"/>
          <w:lang w:val="ru-RU" w:eastAsia="en-US" w:bidi="en-US"/>
        </w:rPr>
        <w:t>уполномоченного орган</w:t>
      </w:r>
      <w:r>
        <w:rPr>
          <w:rFonts w:ascii="Times New Roman" w:eastAsia="PT Astra Serif" w:hAnsi="Times New Roman" w:cs="Times New Roman"/>
          <w:sz w:val="28"/>
          <w:szCs w:val="28"/>
          <w:highlight w:val="white"/>
          <w:lang w:val="ru-RU"/>
        </w:rPr>
        <w:t xml:space="preserve">а, ответственный за формирование и направление межведомственного запроса, регистрирует в порядке делопроизводства и передает исполнителю. </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3.15. Критерием принятия решения является необходимость (отсутствие необходимости) в направлении межведомственных запросов.</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3.16. Результатом административной процедуры является полученный ответ на межведомственный запрос. </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3.17. Максимальный срок выполнения административной процедуры составляет 10 рабочих дней со дня регистрации заявления в </w:t>
      </w:r>
      <w:r>
        <w:rPr>
          <w:rFonts w:ascii="Times New Roman" w:eastAsia="PT Astra Serif" w:hAnsi="Times New Roman" w:cs="Times New Roman"/>
          <w:sz w:val="28"/>
          <w:szCs w:val="28"/>
          <w:highlight w:val="white"/>
          <w:lang w:val="ru-RU" w:eastAsia="en-US" w:bidi="en-US"/>
        </w:rPr>
        <w:t>уполномоченном органе.</w:t>
      </w:r>
    </w:p>
    <w:p w:rsidR="00F04F57" w:rsidRDefault="00F04F57">
      <w:pPr>
        <w:pStyle w:val="19"/>
        <w:shd w:val="clear" w:color="auto" w:fill="auto"/>
        <w:ind w:firstLine="0"/>
        <w:jc w:val="both"/>
        <w:rPr>
          <w:rFonts w:ascii="Times New Roman" w:eastAsia="PT Astra Serif" w:hAnsi="Times New Roman" w:cs="Times New Roman"/>
          <w:sz w:val="28"/>
          <w:szCs w:val="28"/>
          <w:highlight w:val="white"/>
          <w:lang w:val="ru-RU"/>
        </w:rPr>
      </w:pPr>
    </w:p>
    <w:p w:rsidR="00F04F57" w:rsidRDefault="00E829E1">
      <w:pPr>
        <w:pStyle w:val="19"/>
        <w:shd w:val="clear" w:color="auto" w:fill="auto"/>
        <w:tabs>
          <w:tab w:val="left" w:pos="1253"/>
        </w:tabs>
        <w:jc w:val="center"/>
        <w:rPr>
          <w:rStyle w:val="afd"/>
          <w:rFonts w:ascii="Times New Roman" w:eastAsia="PT Astra Serif" w:hAnsi="Times New Roman" w:cs="Times New Roman"/>
          <w:b/>
          <w:sz w:val="28"/>
          <w:szCs w:val="28"/>
          <w:highlight w:val="white"/>
          <w:lang w:val="ru-RU"/>
        </w:rPr>
      </w:pPr>
      <w:r>
        <w:rPr>
          <w:rStyle w:val="afd"/>
          <w:rFonts w:ascii="Times New Roman" w:eastAsia="PT Astra Serif" w:hAnsi="Times New Roman" w:cs="Times New Roman"/>
          <w:b/>
          <w:sz w:val="28"/>
          <w:szCs w:val="28"/>
          <w:highlight w:val="white"/>
          <w:lang w:val="ru-RU" w:eastAsia="en-US"/>
        </w:rPr>
        <w:t>Принятие решения о предоставлении (об отказе в предоставлении) муниципальной услуги</w:t>
      </w:r>
      <w:r>
        <w:rPr>
          <w:rStyle w:val="afd"/>
          <w:rFonts w:ascii="Times New Roman" w:eastAsia="PT Astra Serif" w:hAnsi="Times New Roman" w:cs="Times New Roman"/>
          <w:b/>
          <w:sz w:val="28"/>
          <w:szCs w:val="28"/>
          <w:highlight w:val="white"/>
          <w:lang w:eastAsia="en-US"/>
        </w:rPr>
        <w:t> </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3.18. Основанием для начала административной процедуры является сформированный пакет документов, необходимый для принятия соответствующего решения, предусмотренного пунктом 2.3 регламента, и поступление ответ на межведомственный запрос.</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lastRenderedPageBreak/>
        <w:t xml:space="preserve">3.19. При получении документов, предусмотренных пунктом 2.6 регламента, Исполнитель: </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1) устанавливает предмет обращения заявителя;</w:t>
      </w:r>
    </w:p>
    <w:p w:rsidR="00F04F57" w:rsidRDefault="00E829E1">
      <w:pPr>
        <w:pStyle w:val="19"/>
        <w:shd w:val="clear" w:color="auto" w:fill="auto"/>
        <w:spacing w:line="240" w:lineRule="auto"/>
        <w:ind w:firstLine="740"/>
        <w:jc w:val="both"/>
        <w:rPr>
          <w:rFonts w:ascii="Times New Roman" w:eastAsia="PT Serif" w:hAnsi="Times New Roman" w:cs="Times New Roman"/>
          <w:color w:val="22272F"/>
          <w:sz w:val="28"/>
          <w:szCs w:val="28"/>
          <w:highlight w:val="white"/>
          <w:lang w:val="ru-RU"/>
        </w:rPr>
      </w:pPr>
      <w:r>
        <w:rPr>
          <w:rFonts w:ascii="Times New Roman" w:eastAsia="PT Astra Serif" w:hAnsi="Times New Roman" w:cs="Times New Roman"/>
          <w:sz w:val="28"/>
          <w:szCs w:val="28"/>
          <w:highlight w:val="white"/>
          <w:lang w:val="ru-RU"/>
        </w:rPr>
        <w:t>2) устанавливает принадлежность заявителя к кругу лиц, имеющих право на получение муниципальной услуги;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Serif" w:hAnsi="Times New Roman" w:cs="Times New Roman"/>
          <w:color w:val="22272F"/>
          <w:sz w:val="28"/>
          <w:szCs w:val="28"/>
          <w:highlight w:val="white"/>
          <w:lang w:val="ru-RU"/>
        </w:rPr>
        <w:t xml:space="preserve">3) </w:t>
      </w:r>
      <w:r>
        <w:rPr>
          <w:rFonts w:ascii="Times New Roman" w:eastAsia="PT Astra Serif" w:hAnsi="Times New Roman" w:cs="Times New Roman"/>
          <w:sz w:val="28"/>
          <w:szCs w:val="28"/>
          <w:highlight w:val="white"/>
          <w:lang w:val="ru-RU"/>
        </w:rPr>
        <w:t>проверяет заявление на предмет полноты содержащихся в нем сведений, необходимых для предоставления муниципальной услуги;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4) проверяет на наличие оснований для отказа в предоставлении муниципальной услуги, предусмотренных пунктом 2.15 регламента;</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5) устанавливает наличие полномочий Администрации по рассмотрению обращения заявителя;</w:t>
      </w:r>
    </w:p>
    <w:p w:rsidR="00F04F57" w:rsidRDefault="00E829E1">
      <w:pPr>
        <w:pStyle w:val="19"/>
        <w:shd w:val="clear" w:color="auto" w:fill="auto"/>
        <w:spacing w:line="240" w:lineRule="auto"/>
        <w:ind w:firstLine="740"/>
        <w:jc w:val="both"/>
        <w:rPr>
          <w:rFonts w:ascii="Times New Roman"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6) по результатам рассмотрения готовит соответствующий проект решения, предусмотренного пунктом 2.3 регламента, и передает его специалисту Администрации, ответственному за регистрацию документов, для рассмотрения начальником уполномоченного органа. </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3.20.</w:t>
      </w:r>
      <w:r>
        <w:rPr>
          <w:rFonts w:ascii="Times New Roman" w:eastAsia="PT Astra Serif" w:hAnsi="Times New Roman" w:cs="Times New Roman"/>
          <w:sz w:val="28"/>
          <w:szCs w:val="28"/>
          <w:highlight w:val="white"/>
        </w:rPr>
        <w:t> </w:t>
      </w:r>
      <w:r>
        <w:rPr>
          <w:rFonts w:ascii="Times New Roman" w:eastAsia="PT Astra Serif" w:hAnsi="Times New Roman" w:cs="Times New Roman"/>
          <w:sz w:val="28"/>
          <w:szCs w:val="28"/>
          <w:highlight w:val="white"/>
          <w:lang w:val="ru-RU"/>
        </w:rPr>
        <w:t>Специалист Администрации, ответственный за регистрацию документов:</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1) передает проект решения о </w:t>
      </w:r>
      <w:r>
        <w:rPr>
          <w:rFonts w:ascii="Times New Roman" w:eastAsia="PT Astra Serif" w:hAnsi="Times New Roman" w:cs="Times New Roman"/>
          <w:bCs/>
          <w:sz w:val="28"/>
          <w:szCs w:val="28"/>
          <w:highlight w:val="white"/>
          <w:lang w:val="ru-RU"/>
        </w:rPr>
        <w:t>предоставления муниципальной услуги «</w:t>
      </w:r>
      <w:r>
        <w:rPr>
          <w:rFonts w:ascii="Times New Roman" w:eastAsia="PT Astra Serif" w:hAnsi="Times New Roman" w:cs="Times New Roman"/>
          <w:sz w:val="28"/>
          <w:szCs w:val="28"/>
          <w:highlight w:val="white"/>
          <w:lang w:val="ru-RU"/>
        </w:rPr>
        <w:t>Запись на обучение по дополнительной образовательной программе</w:t>
      </w:r>
      <w:r>
        <w:rPr>
          <w:rFonts w:ascii="Times New Roman" w:eastAsia="PT Astra Serif" w:hAnsi="Times New Roman" w:cs="Times New Roman"/>
          <w:bCs/>
          <w:sz w:val="28"/>
          <w:szCs w:val="28"/>
          <w:highlight w:val="white"/>
          <w:lang w:val="ru-RU"/>
        </w:rPr>
        <w:t xml:space="preserve">» </w:t>
      </w:r>
      <w:r>
        <w:rPr>
          <w:rFonts w:ascii="Times New Roman" w:eastAsia="PT Astra Serif" w:hAnsi="Times New Roman" w:cs="Times New Roman"/>
          <w:sz w:val="28"/>
          <w:szCs w:val="28"/>
          <w:highlight w:val="white"/>
          <w:lang w:val="ru-RU"/>
        </w:rPr>
        <w:t xml:space="preserve">или решение об отказе в предоставлении муниципальной услуги начальнику уполномоченного органа для рассмотрения и визирования; </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2) регистрирует подписанное начальником уполномоченного органа решение, указанное в подпункте 1 настоящего пункта, и передает его Исполнителю для выдачи (направления) заявителю.</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3.21. Критерием принятия решения является наличие или отсутствие оснований для отказа в предоставлении муниципальной услуги.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 xml:space="preserve">3.22. Результатом административной процедуры является регистрация подписанного начальником уполномоченного органа уведомления, являющегося результатом предоставления муниципальной услуги. </w:t>
      </w:r>
    </w:p>
    <w:p w:rsidR="00F04F57" w:rsidRDefault="00E829E1">
      <w:pPr>
        <w:pStyle w:val="19"/>
        <w:shd w:val="clear" w:color="auto" w:fill="auto"/>
        <w:spacing w:line="240" w:lineRule="auto"/>
        <w:ind w:firstLine="740"/>
        <w:jc w:val="both"/>
        <w:rPr>
          <w:rFonts w:ascii="Times New Roman" w:eastAsia="andale sans ui" w:hAnsi="Times New Roman" w:cs="Times New Roman"/>
          <w:color w:val="000000"/>
          <w:sz w:val="28"/>
          <w:szCs w:val="28"/>
          <w:highlight w:val="white"/>
          <w:lang w:val="ru-RU"/>
        </w:rPr>
      </w:pPr>
      <w:r>
        <w:rPr>
          <w:rFonts w:ascii="Times New Roman" w:eastAsia="PT Astra Serif" w:hAnsi="Times New Roman" w:cs="Times New Roman"/>
          <w:sz w:val="28"/>
          <w:szCs w:val="28"/>
          <w:highlight w:val="white"/>
          <w:lang w:val="ru-RU" w:eastAsia="en-US" w:bidi="en-US"/>
        </w:rPr>
        <w:t>3.23.</w:t>
      </w:r>
      <w:r>
        <w:rPr>
          <w:rFonts w:ascii="Times New Roman" w:eastAsia="PT Astra Serif" w:hAnsi="Times New Roman" w:cs="Times New Roman"/>
          <w:sz w:val="28"/>
          <w:szCs w:val="28"/>
          <w:highlight w:val="white"/>
          <w:lang w:eastAsia="en-US" w:bidi="en-US"/>
        </w:rPr>
        <w:t> </w:t>
      </w:r>
      <w:r>
        <w:rPr>
          <w:rFonts w:ascii="Times New Roman" w:eastAsia="PT Astra Serif" w:hAnsi="Times New Roman" w:cs="Times New Roman"/>
          <w:sz w:val="28"/>
          <w:szCs w:val="28"/>
          <w:highlight w:val="white"/>
          <w:lang w:val="ru-RU" w:eastAsia="en-US" w:bidi="en-US"/>
        </w:rPr>
        <w:t>Максимальный срок выполнения административной процедуры составляет</w:t>
      </w:r>
      <w:r>
        <w:rPr>
          <w:rFonts w:ascii="Times New Roman" w:eastAsia="andale sans ui" w:hAnsi="Times New Roman" w:cs="Times New Roman"/>
          <w:color w:val="000000"/>
          <w:sz w:val="28"/>
          <w:szCs w:val="28"/>
          <w:highlight w:val="white"/>
          <w:lang w:val="ru-RU" w:eastAsia="en-US" w:bidi="en-US"/>
        </w:rPr>
        <w:t xml:space="preserve"> </w:t>
      </w:r>
      <w:r>
        <w:rPr>
          <w:rFonts w:ascii="Times New Roman" w:eastAsia="andale sans ui" w:hAnsi="Times New Roman" w:cs="Times New Roman"/>
          <w:color w:val="000000"/>
          <w:sz w:val="28"/>
          <w:szCs w:val="28"/>
          <w:lang w:val="ru-RU" w:eastAsia="en-US" w:bidi="en-US"/>
        </w:rPr>
        <w:t xml:space="preserve">10 календарных дней </w:t>
      </w:r>
      <w:r>
        <w:rPr>
          <w:rFonts w:ascii="Times New Roman" w:eastAsia="andale sans ui" w:hAnsi="Times New Roman" w:cs="Times New Roman"/>
          <w:color w:val="000000"/>
          <w:sz w:val="28"/>
          <w:szCs w:val="28"/>
          <w:highlight w:val="white"/>
          <w:lang w:val="ru-RU" w:eastAsia="en-US" w:bidi="en-US"/>
        </w:rPr>
        <w:t xml:space="preserve">со дня регистрации заявления </w:t>
      </w:r>
      <w:r>
        <w:rPr>
          <w:rFonts w:ascii="Times New Roman" w:eastAsia="PT Astra Serif" w:hAnsi="Times New Roman" w:cs="Times New Roman"/>
          <w:color w:val="15041D"/>
          <w:sz w:val="28"/>
          <w:szCs w:val="28"/>
          <w:highlight w:val="white"/>
          <w:lang w:val="ru-RU"/>
        </w:rPr>
        <w:t xml:space="preserve">в </w:t>
      </w:r>
      <w:r>
        <w:rPr>
          <w:rFonts w:ascii="Times New Roman" w:eastAsia="PT Astra Serif" w:hAnsi="Times New Roman" w:cs="Times New Roman"/>
          <w:sz w:val="28"/>
          <w:szCs w:val="28"/>
          <w:highlight w:val="white"/>
          <w:lang w:val="ru-RU" w:eastAsia="en-US" w:bidi="en-US"/>
        </w:rPr>
        <w:t>уполномоченном органе</w:t>
      </w:r>
      <w:r>
        <w:rPr>
          <w:rFonts w:ascii="Times New Roman" w:eastAsia="andale sans ui" w:hAnsi="Times New Roman" w:cs="Times New Roman"/>
          <w:color w:val="000000"/>
          <w:sz w:val="28"/>
          <w:szCs w:val="28"/>
          <w:highlight w:val="white"/>
          <w:lang w:val="ru-RU" w:eastAsia="en-US" w:bidi="en-US"/>
        </w:rPr>
        <w:t>.</w:t>
      </w:r>
    </w:p>
    <w:p w:rsidR="00F04F57" w:rsidRDefault="00F04F57">
      <w:pPr>
        <w:pStyle w:val="19"/>
        <w:shd w:val="clear" w:color="auto" w:fill="auto"/>
        <w:tabs>
          <w:tab w:val="left" w:pos="1253"/>
        </w:tabs>
        <w:ind w:firstLine="0"/>
        <w:rPr>
          <w:rFonts w:ascii="Times New Roman" w:eastAsia="andale sans ui" w:hAnsi="Times New Roman" w:cs="Times New Roman"/>
          <w:color w:val="000000"/>
          <w:sz w:val="28"/>
          <w:szCs w:val="28"/>
          <w:highlight w:val="white"/>
          <w:lang w:val="ru-RU"/>
        </w:rPr>
      </w:pPr>
    </w:p>
    <w:p w:rsidR="00F04F57" w:rsidRDefault="00E829E1">
      <w:pPr>
        <w:pStyle w:val="19"/>
        <w:shd w:val="clear" w:color="auto" w:fill="auto"/>
        <w:ind w:firstLine="740"/>
        <w:jc w:val="center"/>
        <w:rPr>
          <w:rFonts w:ascii="Times New Roman" w:eastAsia="PT Astra Serif" w:hAnsi="Times New Roman" w:cs="Times New Roman"/>
          <w:b/>
          <w:sz w:val="28"/>
          <w:szCs w:val="28"/>
          <w:highlight w:val="white"/>
          <w:lang w:val="ru-RU"/>
        </w:rPr>
      </w:pPr>
      <w:r>
        <w:rPr>
          <w:rFonts w:ascii="Times New Roman" w:eastAsia="PT Astra Serif" w:hAnsi="Times New Roman" w:cs="Times New Roman"/>
          <w:b/>
          <w:sz w:val="28"/>
          <w:szCs w:val="28"/>
          <w:highlight w:val="white"/>
          <w:lang w:val="ru-RU"/>
        </w:rPr>
        <w:t>Выдача результата муниципальной услуги заявителю</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lastRenderedPageBreak/>
        <w:t>3.24.</w:t>
      </w:r>
      <w:r>
        <w:rPr>
          <w:rFonts w:ascii="Times New Roman" w:eastAsia="PT Astra Serif" w:hAnsi="Times New Roman" w:cs="Times New Roman"/>
          <w:sz w:val="28"/>
          <w:szCs w:val="28"/>
          <w:highlight w:val="white"/>
          <w:lang w:eastAsia="en-US" w:bidi="en-US"/>
        </w:rPr>
        <w:t> </w:t>
      </w:r>
      <w:r>
        <w:rPr>
          <w:rFonts w:ascii="Times New Roman" w:eastAsia="PT Astra Serif" w:hAnsi="Times New Roman" w:cs="Times New Roman"/>
          <w:sz w:val="28"/>
          <w:szCs w:val="28"/>
          <w:highlight w:val="white"/>
          <w:lang w:val="ru-RU"/>
        </w:rPr>
        <w:t>Основанием для начала исполнения административной процедуры является регистрация подписанного начальником уполномоченного органа уведомления, являющегося результатом предоставления муниципальной услуги.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rPr>
        <w:t>3.25. При поступлении зарегистрированного документа, являющегося результатом предоставления муниципальной услуги, Исполнитель информирует заявителя о готовности к выдаче результата предоставления муниципальной услуги и передает (направляет) его заявителю способом, указанным в заявлении.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3.26.</w:t>
      </w:r>
      <w:r>
        <w:rPr>
          <w:rFonts w:ascii="Times New Roman" w:eastAsia="PT Astra Serif" w:hAnsi="Times New Roman" w:cs="Times New Roman"/>
          <w:sz w:val="28"/>
          <w:szCs w:val="28"/>
          <w:highlight w:val="white"/>
          <w:lang w:eastAsia="en-US" w:bidi="en-US"/>
        </w:rPr>
        <w:t>  </w:t>
      </w:r>
      <w:r>
        <w:rPr>
          <w:rFonts w:ascii="Times New Roman" w:eastAsia="PT Astra Serif" w:hAnsi="Times New Roman" w:cs="Times New Roman"/>
          <w:sz w:val="28"/>
          <w:szCs w:val="28"/>
          <w:highlight w:val="white"/>
          <w:lang w:val="ru-RU"/>
        </w:rPr>
        <w:t>Исполнитель</w:t>
      </w:r>
      <w:r>
        <w:rPr>
          <w:rFonts w:ascii="Times New Roman" w:eastAsia="PT Astra Serif" w:hAnsi="Times New Roman" w:cs="Times New Roman"/>
          <w:sz w:val="28"/>
          <w:szCs w:val="28"/>
          <w:highlight w:val="white"/>
          <w:lang w:val="ru-RU" w:eastAsia="en-US" w:bidi="en-US"/>
        </w:rPr>
        <w:t xml:space="preserve"> при</w:t>
      </w:r>
      <w:r>
        <w:rPr>
          <w:rFonts w:ascii="Times New Roman" w:eastAsia="PT Astra Serif" w:hAnsi="Times New Roman" w:cs="Times New Roman"/>
          <w:sz w:val="28"/>
          <w:szCs w:val="28"/>
          <w:highlight w:val="white"/>
          <w:lang w:eastAsia="en-US" w:bidi="en-US"/>
        </w:rPr>
        <w:t> </w:t>
      </w:r>
      <w:r>
        <w:rPr>
          <w:rFonts w:ascii="Times New Roman" w:eastAsia="PT Astra Serif" w:hAnsi="Times New Roman" w:cs="Times New Roman"/>
          <w:sz w:val="28"/>
          <w:szCs w:val="28"/>
          <w:highlight w:val="white"/>
          <w:lang w:val="ru-RU" w:eastAsia="en-US" w:bidi="en-US"/>
        </w:rPr>
        <w:t>выдаче результата предоставления услуги лично заявителю:</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1)</w:t>
      </w:r>
      <w:r>
        <w:rPr>
          <w:rFonts w:ascii="Times New Roman" w:eastAsia="PT Astra Serif" w:hAnsi="Times New Roman" w:cs="Times New Roman"/>
          <w:sz w:val="28"/>
          <w:szCs w:val="28"/>
          <w:highlight w:val="white"/>
          <w:lang w:eastAsia="en-US" w:bidi="en-US"/>
        </w:rPr>
        <w:t>  </w:t>
      </w:r>
      <w:r>
        <w:rPr>
          <w:rFonts w:ascii="Times New Roman" w:eastAsia="PT Astra Serif" w:hAnsi="Times New Roman" w:cs="Times New Roman"/>
          <w:sz w:val="28"/>
          <w:szCs w:val="28"/>
          <w:highlight w:val="white"/>
          <w:lang w:val="ru-RU" w:eastAsia="en-US" w:bidi="en-US"/>
        </w:rPr>
        <w:t>устанавливает личность заявителя либо его представителя;</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2)</w:t>
      </w:r>
      <w:r>
        <w:rPr>
          <w:rFonts w:ascii="Times New Roman" w:eastAsia="PT Astra Serif" w:hAnsi="Times New Roman" w:cs="Times New Roman"/>
          <w:sz w:val="28"/>
          <w:szCs w:val="28"/>
          <w:highlight w:val="white"/>
          <w:lang w:eastAsia="en-US" w:bidi="en-US"/>
        </w:rPr>
        <w:t>  </w:t>
      </w:r>
      <w:r>
        <w:rPr>
          <w:rFonts w:ascii="Times New Roman" w:eastAsia="PT Astra Serif" w:hAnsi="Times New Roman" w:cs="Times New Roman"/>
          <w:sz w:val="28"/>
          <w:szCs w:val="28"/>
          <w:highlight w:val="white"/>
          <w:lang w:val="ru-RU" w:eastAsia="en-US" w:bidi="en-US"/>
        </w:rPr>
        <w:t>проверяет правомочия представителя заявителя действовать от имени заявителя при получении документов;</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3)</w:t>
      </w:r>
      <w:r>
        <w:rPr>
          <w:rFonts w:ascii="Times New Roman" w:eastAsia="PT Astra Serif" w:hAnsi="Times New Roman" w:cs="Times New Roman"/>
          <w:sz w:val="28"/>
          <w:szCs w:val="28"/>
          <w:highlight w:val="white"/>
          <w:lang w:eastAsia="en-US" w:bidi="en-US"/>
        </w:rPr>
        <w:t>  </w:t>
      </w:r>
      <w:r>
        <w:rPr>
          <w:rFonts w:ascii="Times New Roman" w:eastAsia="PT Astra Serif" w:hAnsi="Times New Roman" w:cs="Times New Roman"/>
          <w:sz w:val="28"/>
          <w:szCs w:val="28"/>
          <w:highlight w:val="white"/>
          <w:lang w:val="ru-RU" w:eastAsia="en-US" w:bidi="en-US"/>
        </w:rPr>
        <w:t>выдает документы;</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4)</w:t>
      </w:r>
      <w:r>
        <w:rPr>
          <w:rFonts w:ascii="Times New Roman" w:eastAsia="PT Astra Serif" w:hAnsi="Times New Roman" w:cs="Times New Roman"/>
          <w:sz w:val="28"/>
          <w:szCs w:val="28"/>
          <w:highlight w:val="white"/>
          <w:lang w:eastAsia="en-US" w:bidi="en-US"/>
        </w:rPr>
        <w:t>  </w:t>
      </w:r>
      <w:r>
        <w:rPr>
          <w:rFonts w:ascii="Times New Roman" w:eastAsia="PT Astra Serif" w:hAnsi="Times New Roman" w:cs="Times New Roman"/>
          <w:sz w:val="28"/>
          <w:szCs w:val="28"/>
          <w:highlight w:val="white"/>
          <w:lang w:val="ru-RU" w:eastAsia="en-US" w:bidi="en-US"/>
        </w:rPr>
        <w:t>фиксирует факт выдачи документов под роспись на бумажном носителе или в журнале регистрации.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3.27. Критерием принятия решения является выбранный заявителем способ получения результата предоставления муниципальной услуги.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3.28. Результатом административной процедуры является выдача (направление) заявителю решения, указанного в пункте 2.3 регламента.</w:t>
      </w:r>
    </w:p>
    <w:p w:rsidR="00F04F57" w:rsidRDefault="00E829E1">
      <w:pPr>
        <w:pStyle w:val="19"/>
        <w:shd w:val="clear" w:color="auto" w:fill="auto"/>
        <w:spacing w:line="240" w:lineRule="auto"/>
        <w:ind w:firstLine="740"/>
        <w:jc w:val="both"/>
        <w:rPr>
          <w:rFonts w:ascii="Times New Roman" w:eastAsia="andale sans ui" w:hAnsi="Times New Roman" w:cs="Times New Roman"/>
          <w:color w:val="000000"/>
          <w:sz w:val="28"/>
          <w:szCs w:val="28"/>
          <w:highlight w:val="white"/>
          <w:lang w:val="ru-RU"/>
        </w:rPr>
      </w:pPr>
      <w:r>
        <w:rPr>
          <w:rFonts w:ascii="Times New Roman" w:eastAsia="PT Astra Serif" w:hAnsi="Times New Roman" w:cs="Times New Roman"/>
          <w:sz w:val="28"/>
          <w:szCs w:val="28"/>
          <w:highlight w:val="white"/>
          <w:lang w:val="ru-RU" w:eastAsia="en-US" w:bidi="en-US"/>
        </w:rPr>
        <w:t>3.29.</w:t>
      </w:r>
      <w:r>
        <w:rPr>
          <w:rFonts w:ascii="Times New Roman" w:eastAsia="PT Astra Serif" w:hAnsi="Times New Roman" w:cs="Times New Roman"/>
          <w:sz w:val="28"/>
          <w:szCs w:val="28"/>
          <w:highlight w:val="white"/>
          <w:lang w:eastAsia="en-US" w:bidi="en-US"/>
        </w:rPr>
        <w:t> </w:t>
      </w:r>
      <w:r>
        <w:rPr>
          <w:rFonts w:ascii="Times New Roman" w:eastAsia="PT Astra Serif" w:hAnsi="Times New Roman" w:cs="Times New Roman"/>
          <w:sz w:val="28"/>
          <w:szCs w:val="28"/>
          <w:highlight w:val="white"/>
          <w:lang w:val="ru-RU" w:eastAsia="en-US" w:bidi="en-US"/>
        </w:rPr>
        <w:t>Максимальный срок выполнения административной процедуры составляет</w:t>
      </w:r>
      <w:r>
        <w:rPr>
          <w:rFonts w:ascii="Times New Roman" w:eastAsia="andale sans ui" w:hAnsi="Times New Roman" w:cs="Times New Roman"/>
          <w:color w:val="000000"/>
          <w:sz w:val="28"/>
          <w:szCs w:val="28"/>
          <w:highlight w:val="white"/>
          <w:lang w:val="ru-RU" w:eastAsia="en-US" w:bidi="en-US"/>
        </w:rPr>
        <w:t xml:space="preserve"> 2 рабочих дня со дня принятия соответствующего решения</w:t>
      </w:r>
      <w:r>
        <w:rPr>
          <w:rFonts w:ascii="Times New Roman" w:eastAsia="PT Astra Serif" w:hAnsi="Times New Roman" w:cs="Times New Roman"/>
          <w:sz w:val="28"/>
          <w:szCs w:val="28"/>
          <w:highlight w:val="white"/>
          <w:lang w:val="ru-RU" w:eastAsia="en-US" w:bidi="en-US"/>
        </w:rPr>
        <w:t>, указанного в пункте 2.3 регламента.</w:t>
      </w:r>
    </w:p>
    <w:p w:rsidR="00F04F57" w:rsidRDefault="00F04F57">
      <w:pPr>
        <w:pStyle w:val="19"/>
        <w:shd w:val="clear" w:color="auto" w:fill="auto"/>
        <w:ind w:firstLine="740"/>
        <w:jc w:val="both"/>
        <w:rPr>
          <w:rFonts w:ascii="Times New Roman" w:eastAsia="andale sans ui" w:hAnsi="Times New Roman" w:cs="Times New Roman"/>
          <w:color w:val="000000"/>
          <w:sz w:val="28"/>
          <w:szCs w:val="28"/>
          <w:highlight w:val="white"/>
          <w:lang w:val="ru-RU"/>
        </w:rPr>
      </w:pPr>
    </w:p>
    <w:p w:rsidR="00F04F57" w:rsidRDefault="00E829E1">
      <w:pPr>
        <w:pStyle w:val="19"/>
        <w:shd w:val="clear" w:color="auto" w:fill="auto"/>
        <w:ind w:firstLine="740"/>
        <w:jc w:val="center"/>
        <w:rPr>
          <w:rFonts w:ascii="Times New Roman" w:eastAsia="PT Astra Serif" w:hAnsi="Times New Roman" w:cs="Times New Roman"/>
          <w:b/>
          <w:bCs/>
          <w:sz w:val="28"/>
          <w:szCs w:val="28"/>
          <w:highlight w:val="white"/>
          <w:lang w:val="ru-RU"/>
        </w:rPr>
      </w:pPr>
      <w:r>
        <w:rPr>
          <w:rFonts w:ascii="Times New Roman" w:eastAsia="PT Astra Serif" w:hAnsi="Times New Roman" w:cs="Times New Roman"/>
          <w:b/>
          <w:bCs/>
          <w:sz w:val="28"/>
          <w:szCs w:val="28"/>
          <w:highlight w:val="white"/>
          <w:lang w:val="ru-RU"/>
        </w:rPr>
        <w:t>Особенности выполнения административных процедур</w:t>
      </w:r>
      <w:r>
        <w:rPr>
          <w:rFonts w:ascii="Times New Roman" w:eastAsia="PT Astra Serif" w:hAnsi="Times New Roman" w:cs="Times New Roman"/>
          <w:b/>
          <w:bCs/>
          <w:sz w:val="28"/>
          <w:szCs w:val="28"/>
          <w:highlight w:val="white"/>
          <w:lang w:val="ru-RU"/>
        </w:rPr>
        <w:br/>
        <w:t>в многофункциональном центре</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3.30. Организация предоставления муниципальной услуги в многофункциональном центре осуществляется в соответствии с соглашением о взаимодействии.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3.31. При организации в многофункциональном центре приема заявления и документов, необходимых для предоставления муниципальной услуги, непосредственное предоставление муниципальной услуги осуществляет уполномоченный орган, при этом многофункциональный центр участвует в осуществлении следующих административных процедур:</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lastRenderedPageBreak/>
        <w:t>1) прием заявлений заявителей и документов, необходимых для предоставления муниципальной услуги;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2) выдача результата предоставления муниципальной услуги заявителю.</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3.32. Работник многофункционального центра, осуществляющий прием заявителей и необходимых документов, предусмотренных пунктом 2.6 регламента, удостоверяет личность заявителя, формирует дело в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3.33. Работник многофункционального центра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или регламентируемых законодательством реквизитов документа.</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многофункционального центра не входит.</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3.34. Сформированное в АИС МФЦ заявление распечатывается на бумажном носителе и подписывается заявителем.</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Заявление, заполненное заявителем собственноручно, сканируется и прикрепляется к комплекту принятых документов в АИС МФЦ.</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Работник многофункционального центра выдает заявителю один экземпляр расписки о приеме документов с указанием даты приема, номера дела, количества принятых документов.</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 xml:space="preserve">3.35. В случаях и в порядке, предусмотренных соглашением о взаимодействии и технологической схемой предоставления муниципальной услуги, работник многофункционального центра может осуществлять межведомственные запросы для представления документа и (или) информации, которые необходимы для оказания муниципальной услуги </w:t>
      </w:r>
      <w:r>
        <w:rPr>
          <w:rFonts w:ascii="Times New Roman" w:eastAsia="PT Astra Serif" w:hAnsi="Times New Roman" w:cs="Times New Roman"/>
          <w:bCs/>
          <w:sz w:val="28"/>
          <w:szCs w:val="28"/>
          <w:highlight w:val="white"/>
          <w:lang w:val="ru-RU" w:eastAsia="en-US" w:bidi="en-US"/>
        </w:rPr>
        <w:t>(при наличии технической возможности многофункционального центра)</w:t>
      </w:r>
      <w:r>
        <w:rPr>
          <w:rFonts w:ascii="Times New Roman" w:eastAsia="PT Astra Serif" w:hAnsi="Times New Roman" w:cs="Times New Roman"/>
          <w:sz w:val="28"/>
          <w:szCs w:val="28"/>
          <w:highlight w:val="white"/>
          <w:lang w:val="ru-RU" w:eastAsia="en-US" w:bidi="en-US"/>
        </w:rPr>
        <w:t>.</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3.36. Принятый комплект документов работник многофункционального центра направляет в Администрацию в соответствии с соглашением о взаимодействии.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 xml:space="preserve">3.37. В случае выбора заявителем многофункционального центра в качестве места получения результата предоставления муниципальной услуги соответствующий пакет документов, являющийся результатом предоставления </w:t>
      </w:r>
      <w:r>
        <w:rPr>
          <w:rFonts w:ascii="Times New Roman" w:eastAsia="PT Astra Serif" w:hAnsi="Times New Roman" w:cs="Times New Roman"/>
          <w:sz w:val="28"/>
          <w:szCs w:val="28"/>
          <w:highlight w:val="white"/>
          <w:lang w:val="ru-RU" w:eastAsia="en-US" w:bidi="en-US"/>
        </w:rPr>
        <w:lastRenderedPageBreak/>
        <w:t>муниципальной услуги, в соответствии с соглашением о взаимодействии направляется уполномоченным органом в указанный заявителем многофункциональный центр.</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3.38. Многофункциональный центр обеспечивает смс-информирование заявителей о готовности результата предоставления муниципальной услуги к выдаче.</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3.39. Информирование заявителей о ходе рассмотрения заявления осуществляется при личном обращении заявителя в сектор информирования многофункционального центра, на сайте многофункционального центра, по телефону контакт-центра многофункционального центра.</w:t>
      </w:r>
    </w:p>
    <w:p w:rsidR="00F04F57" w:rsidRDefault="00F04F57">
      <w:pPr>
        <w:pStyle w:val="19"/>
        <w:shd w:val="clear" w:color="auto" w:fill="auto"/>
        <w:tabs>
          <w:tab w:val="left" w:pos="1458"/>
        </w:tabs>
        <w:ind w:firstLine="0"/>
        <w:jc w:val="both"/>
        <w:rPr>
          <w:rFonts w:ascii="Times New Roman" w:eastAsia="PT Astra Serif" w:hAnsi="Times New Roman" w:cs="Times New Roman"/>
          <w:sz w:val="28"/>
          <w:szCs w:val="28"/>
          <w:highlight w:val="white"/>
          <w:lang w:val="ru-RU"/>
        </w:rPr>
      </w:pPr>
    </w:p>
    <w:p w:rsidR="00F04F57" w:rsidRDefault="00E829E1">
      <w:pPr>
        <w:pStyle w:val="19"/>
        <w:shd w:val="clear" w:color="auto" w:fill="auto"/>
        <w:ind w:firstLine="740"/>
        <w:jc w:val="center"/>
        <w:rPr>
          <w:rFonts w:ascii="Times New Roman" w:eastAsia="Liberation Sans" w:hAnsi="Times New Roman" w:cs="Times New Roman"/>
          <w:b/>
          <w:sz w:val="28"/>
          <w:szCs w:val="28"/>
          <w:highlight w:val="white"/>
          <w:lang w:val="ru-RU"/>
        </w:rPr>
      </w:pPr>
      <w:r>
        <w:rPr>
          <w:rFonts w:ascii="Times New Roman" w:eastAsia="PT Astra Serif" w:hAnsi="Times New Roman" w:cs="Times New Roman"/>
          <w:b/>
          <w:sz w:val="28"/>
          <w:szCs w:val="28"/>
          <w:highlight w:val="white"/>
          <w:lang w:val="ru-RU" w:eastAsia="en-US" w:bidi="en-US"/>
        </w:rPr>
        <w:t xml:space="preserve">Порядок исправления допущенных опечаток и ошибок в выданных </w:t>
      </w:r>
      <w:r>
        <w:rPr>
          <w:rFonts w:ascii="Times New Roman" w:eastAsia="PT Astra Serif" w:hAnsi="Times New Roman" w:cs="Times New Roman"/>
          <w:b/>
          <w:sz w:val="28"/>
          <w:szCs w:val="28"/>
          <w:highlight w:val="white"/>
          <w:lang w:val="ru-RU" w:eastAsia="en-US" w:bidi="en-US"/>
        </w:rPr>
        <w:br/>
        <w:t>в результате предоставления муниципальной услуги документах</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3.40. 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 (далее – заявление об исправлении ошибок).</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3.41. Заявление об исправлении ошибок может быть подано заявителем в письменной форме в Администрацию лично, по средствам почтовой связи, на адрес электронной почты.</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3.42. Исполнитель проводит проверку указанных в заявлении об исправлении ошибок сведений в срок, не превышающий 2 рабочих дней с даты его регистрации.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3.43. В случае выявления допущенных опечаток и (или) ошибок в выданных в результате предоставления муниципальной услуги документах, Исполнитель осуществляет исправление и замену указанных документов в срок, не превышающий 5 рабочих дней с даты регистрации заявления об исправлении ошибок.</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3.44. В случае отсутствия опечаток и (или) ошибок в документах, выданных в результате предоставления муниципальной услуги, Исполнитель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rsidR="00F04F57" w:rsidRDefault="00E829E1">
      <w:pPr>
        <w:pStyle w:val="19"/>
        <w:shd w:val="clear" w:color="auto" w:fill="auto"/>
        <w:spacing w:line="240" w:lineRule="auto"/>
        <w:ind w:firstLine="740"/>
        <w:jc w:val="both"/>
        <w:rPr>
          <w:rFonts w:ascii="Times New Roman" w:eastAsia="PT Astra Serif" w:hAnsi="Times New Roman" w:cs="Times New Roman"/>
          <w:b/>
          <w:sz w:val="28"/>
          <w:szCs w:val="28"/>
          <w:lang w:val="ru-RU"/>
        </w:rPr>
      </w:pPr>
      <w:r>
        <w:rPr>
          <w:rFonts w:ascii="Times New Roman" w:eastAsia="PT Astra Serif" w:hAnsi="Times New Roman" w:cs="Times New Roman"/>
          <w:sz w:val="28"/>
          <w:szCs w:val="28"/>
          <w:highlight w:val="white"/>
          <w:lang w:val="ru-RU" w:eastAsia="en-US" w:bidi="en-US"/>
        </w:rPr>
        <w:t xml:space="preserve">3.45.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w:t>
      </w:r>
      <w:r>
        <w:rPr>
          <w:rFonts w:ascii="Times New Roman" w:eastAsia="PT Astra Serif" w:hAnsi="Times New Roman" w:cs="Times New Roman"/>
          <w:sz w:val="28"/>
          <w:szCs w:val="28"/>
          <w:highlight w:val="white"/>
          <w:lang w:val="ru-RU" w:eastAsia="en-US" w:bidi="en-US"/>
        </w:rPr>
        <w:lastRenderedPageBreak/>
        <w:t>сообщение об отсутствии таких опечаток и (или) ошибок.</w:t>
      </w:r>
    </w:p>
    <w:p w:rsidR="00F04F57" w:rsidRDefault="00F04F57">
      <w:pPr>
        <w:pStyle w:val="19"/>
        <w:shd w:val="clear" w:color="auto" w:fill="auto"/>
        <w:ind w:firstLine="740"/>
        <w:jc w:val="both"/>
        <w:rPr>
          <w:rFonts w:ascii="Times New Roman" w:eastAsia="PT Astra Serif" w:hAnsi="Times New Roman" w:cs="Times New Roman"/>
          <w:b/>
          <w:sz w:val="28"/>
          <w:szCs w:val="28"/>
          <w:highlight w:val="white"/>
          <w:lang w:val="ru-RU"/>
        </w:rPr>
      </w:pPr>
    </w:p>
    <w:p w:rsidR="00F04F57" w:rsidRDefault="00E829E1">
      <w:pPr>
        <w:pStyle w:val="19"/>
        <w:shd w:val="clear" w:color="auto" w:fill="auto"/>
        <w:ind w:firstLine="740"/>
        <w:jc w:val="center"/>
        <w:rPr>
          <w:rFonts w:ascii="Times New Roman" w:eastAsia="PT Astra Serif" w:hAnsi="Times New Roman" w:cs="Times New Roman"/>
          <w:b/>
          <w:sz w:val="28"/>
          <w:szCs w:val="28"/>
          <w:highlight w:val="white"/>
          <w:lang w:val="ru-RU"/>
        </w:rPr>
      </w:pPr>
      <w:r>
        <w:rPr>
          <w:rFonts w:ascii="Times New Roman" w:eastAsia="PT Astra Serif" w:hAnsi="Times New Roman" w:cs="Times New Roman"/>
          <w:b/>
          <w:sz w:val="28"/>
          <w:szCs w:val="28"/>
          <w:highlight w:val="white"/>
          <w:lang w:eastAsia="en-US" w:bidi="en-US"/>
        </w:rPr>
        <w:t>IV</w:t>
      </w:r>
      <w:r>
        <w:rPr>
          <w:rFonts w:ascii="Times New Roman" w:eastAsia="PT Astra Serif" w:hAnsi="Times New Roman" w:cs="Times New Roman"/>
          <w:b/>
          <w:sz w:val="28"/>
          <w:szCs w:val="28"/>
          <w:highlight w:val="white"/>
          <w:lang w:val="ru-RU" w:eastAsia="en-US" w:bidi="en-US"/>
        </w:rPr>
        <w:t xml:space="preserve">. </w:t>
      </w:r>
      <w:r>
        <w:rPr>
          <w:rFonts w:ascii="Times New Roman" w:eastAsia="PT Astra Serif" w:hAnsi="Times New Roman" w:cs="Times New Roman"/>
          <w:b/>
          <w:bCs/>
          <w:sz w:val="28"/>
          <w:szCs w:val="28"/>
          <w:highlight w:val="white"/>
          <w:lang w:val="ru-RU" w:eastAsia="en-US" w:bidi="en-US"/>
        </w:rPr>
        <w:t>Формы контроля за исполнением регламента</w:t>
      </w:r>
    </w:p>
    <w:p w:rsidR="00F04F57" w:rsidRDefault="00E829E1">
      <w:pPr>
        <w:pStyle w:val="19"/>
        <w:shd w:val="clear" w:color="auto" w:fill="auto"/>
        <w:ind w:firstLine="740"/>
        <w:jc w:val="center"/>
        <w:rPr>
          <w:rFonts w:ascii="Times New Roman" w:eastAsia="PT Astra Serif" w:hAnsi="Times New Roman" w:cs="Times New Roman"/>
          <w:b/>
          <w:sz w:val="28"/>
          <w:szCs w:val="28"/>
          <w:highlight w:val="white"/>
          <w:lang w:val="ru-RU"/>
        </w:rPr>
      </w:pPr>
      <w:r>
        <w:rPr>
          <w:rFonts w:ascii="Times New Roman" w:eastAsia="PT Astra Serif" w:hAnsi="Times New Roman" w:cs="Times New Roman"/>
          <w:b/>
          <w:sz w:val="28"/>
          <w:szCs w:val="28"/>
          <w:highlight w:val="white"/>
          <w:lang w:val="ru-RU" w:eastAsia="en-US" w:bidi="en-US"/>
        </w:rPr>
        <w:t xml:space="preserve">Порядок осуществления текущего контроля </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4.1. Текущий контроль включает в себя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действия (бездействие) и решения должностных лиц уполномоченного органа.</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4.2. Текущий контроль осуществляется руководителем уполномоченного органа путем проведения проверок соблюдения и исполнения ответственными должностными лицами уполномоченного органа положений регламента, нормативных правовых актов Российской Федерации и Донецкой Народной Республики, устанавливающих требования к предоставлению муниципальной услуги.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4.3. Текущий контроль за исполнением муниципальной услуги включает:</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 контроль за соблюдением последовательности административных процедур (действий) по предоставлению муниципальной услуги;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 контроль за полнотой и качеством предоставления муниципальной услуги;</w:t>
      </w:r>
    </w:p>
    <w:p w:rsidR="00F04F57" w:rsidRDefault="00E829E1">
      <w:pPr>
        <w:pStyle w:val="19"/>
        <w:shd w:val="clear" w:color="auto" w:fill="auto"/>
        <w:spacing w:line="240" w:lineRule="auto"/>
        <w:ind w:firstLine="740"/>
        <w:jc w:val="both"/>
        <w:rPr>
          <w:rFonts w:eastAsia="Liberation Sans"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 контроль за принятием решений специалистами уполномоченного органа.</w:t>
      </w:r>
    </w:p>
    <w:p w:rsidR="00F04F57" w:rsidRDefault="00F04F57">
      <w:pPr>
        <w:ind w:firstLine="720"/>
        <w:jc w:val="both"/>
        <w:rPr>
          <w:rFonts w:eastAsia="Liberation Sans"/>
          <w:sz w:val="28"/>
          <w:szCs w:val="28"/>
          <w:highlight w:val="white"/>
        </w:rPr>
      </w:pPr>
    </w:p>
    <w:p w:rsidR="00F04F57" w:rsidRDefault="00E829E1">
      <w:pPr>
        <w:pStyle w:val="19"/>
        <w:shd w:val="clear" w:color="auto" w:fill="auto"/>
        <w:ind w:firstLine="740"/>
        <w:jc w:val="center"/>
        <w:rPr>
          <w:rFonts w:ascii="Times New Roman" w:eastAsia="PT Astra Serif" w:hAnsi="Times New Roman" w:cs="Times New Roman"/>
          <w:b/>
          <w:sz w:val="28"/>
          <w:szCs w:val="28"/>
          <w:highlight w:val="white"/>
          <w:lang w:val="ru-RU"/>
        </w:rPr>
      </w:pPr>
      <w:r>
        <w:rPr>
          <w:rFonts w:ascii="Times New Roman" w:eastAsia="PT Astra Serif" w:hAnsi="Times New Roman" w:cs="Times New Roman"/>
          <w:b/>
          <w:sz w:val="28"/>
          <w:szCs w:val="28"/>
          <w:highlight w:val="white"/>
          <w:lang w:val="ru-RU" w:eastAsia="en-US" w:bidi="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4.4.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на предоставление муниципальной услуги, принятие решений об устранении соответствующих нарушений.</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 xml:space="preserve">4.5. Плановый контроль полноты и качества предоставления муниципальной услуги может осуществляться в ходе проведения плановых </w:t>
      </w:r>
      <w:r>
        <w:rPr>
          <w:rFonts w:ascii="Times New Roman" w:eastAsia="PT Astra Serif" w:hAnsi="Times New Roman" w:cs="Times New Roman"/>
          <w:sz w:val="28"/>
          <w:szCs w:val="28"/>
          <w:highlight w:val="white"/>
          <w:lang w:val="ru-RU" w:eastAsia="en-US" w:bidi="en-US"/>
        </w:rPr>
        <w:lastRenderedPageBreak/>
        <w:t xml:space="preserve">проверок на основании планов работы уполномоченного органа. </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4.6.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уполномоченного органа. Решение о проведении внеплановой проверки принимает руководитель уполномоченного органа (или другое уполномоченное лицо).</w:t>
      </w:r>
    </w:p>
    <w:p w:rsidR="00F04F57" w:rsidRDefault="00F04F57">
      <w:pPr>
        <w:pStyle w:val="19"/>
        <w:shd w:val="clear" w:color="auto" w:fill="auto"/>
        <w:ind w:firstLine="740"/>
        <w:jc w:val="both"/>
        <w:rPr>
          <w:rFonts w:ascii="Times New Roman" w:eastAsia="PT Astra Serif" w:hAnsi="Times New Roman" w:cs="Times New Roman"/>
          <w:sz w:val="28"/>
          <w:szCs w:val="28"/>
          <w:highlight w:val="white"/>
          <w:lang w:val="ru-RU"/>
        </w:rPr>
      </w:pPr>
    </w:p>
    <w:p w:rsidR="00F04F57" w:rsidRDefault="00E829E1">
      <w:pPr>
        <w:pStyle w:val="19"/>
        <w:shd w:val="clear" w:color="auto" w:fill="auto"/>
        <w:ind w:firstLine="740"/>
        <w:jc w:val="center"/>
        <w:rPr>
          <w:rFonts w:eastAsia="Liberation Sans" w:cs="Times New Roman"/>
          <w:sz w:val="28"/>
          <w:szCs w:val="28"/>
          <w:highlight w:val="white"/>
          <w:lang w:val="ru-RU"/>
        </w:rPr>
      </w:pPr>
      <w:r>
        <w:rPr>
          <w:rFonts w:ascii="Times New Roman" w:eastAsia="PT Astra Serif" w:hAnsi="Times New Roman" w:cs="Times New Roman"/>
          <w:b/>
          <w:sz w:val="28"/>
          <w:szCs w:val="28"/>
          <w:highlight w:val="white"/>
          <w:lang w:val="ru-RU" w:eastAsia="en-US" w:bidi="en-US"/>
        </w:rPr>
        <w:t xml:space="preserve">Ответственность должностных лиц, </w:t>
      </w:r>
      <w:r>
        <w:rPr>
          <w:rFonts w:ascii="Times New Roman" w:eastAsia="PT Astra Serif" w:hAnsi="Times New Roman" w:cs="Times New Roman"/>
          <w:b/>
          <w:bCs/>
          <w:sz w:val="28"/>
          <w:szCs w:val="28"/>
          <w:highlight w:val="white"/>
          <w:lang w:val="ru-RU" w:eastAsia="en-US" w:bidi="en-US"/>
        </w:rPr>
        <w:t xml:space="preserve">муниципальных служащих уполномоченного органа, работников многофункционального центра </w:t>
      </w:r>
      <w:r>
        <w:rPr>
          <w:rFonts w:ascii="Times New Roman" w:eastAsia="PT Astra Serif" w:hAnsi="Times New Roman" w:cs="Times New Roman"/>
          <w:b/>
          <w:sz w:val="28"/>
          <w:szCs w:val="28"/>
          <w:highlight w:val="white"/>
          <w:lang w:val="ru-RU" w:eastAsia="en-US" w:bidi="en-US"/>
        </w:rPr>
        <w:t xml:space="preserve">за решения и действия (бездействие), </w:t>
      </w:r>
      <w:r>
        <w:rPr>
          <w:rFonts w:ascii="Times New Roman" w:eastAsia="PT Astra Serif" w:hAnsi="Times New Roman" w:cs="Times New Roman"/>
          <w:b/>
          <w:bCs/>
          <w:sz w:val="28"/>
          <w:szCs w:val="28"/>
          <w:highlight w:val="white"/>
          <w:lang w:val="ru-RU" w:eastAsia="en-US" w:bidi="en-US"/>
        </w:rPr>
        <w:t>принимаемые</w:t>
      </w:r>
      <w:r>
        <w:rPr>
          <w:rFonts w:ascii="Times New Roman" w:eastAsia="PT Astra Serif" w:hAnsi="Times New Roman" w:cs="Times New Roman"/>
          <w:b/>
          <w:sz w:val="28"/>
          <w:szCs w:val="28"/>
          <w:highlight w:val="white"/>
          <w:lang w:val="ru-RU" w:eastAsia="en-US" w:bidi="en-US"/>
        </w:rPr>
        <w:t xml:space="preserve"> (осуществляемые) ими в ходе предоставления муниципальной услуги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 xml:space="preserve">4.7. Специалисты уполномоченного органа, </w:t>
      </w:r>
      <w:r>
        <w:rPr>
          <w:rFonts w:ascii="Times New Roman" w:eastAsia="PT Astra Serif" w:hAnsi="Times New Roman" w:cs="Times New Roman"/>
          <w:bCs/>
          <w:sz w:val="28"/>
          <w:szCs w:val="28"/>
          <w:highlight w:val="white"/>
          <w:lang w:val="ru-RU" w:eastAsia="en-US" w:bidi="en-US"/>
        </w:rPr>
        <w:t>работники многофункционального центра</w:t>
      </w:r>
      <w:r>
        <w:rPr>
          <w:rFonts w:ascii="Times New Roman" w:eastAsia="PT Astra Serif" w:hAnsi="Times New Roman" w:cs="Times New Roman"/>
          <w:sz w:val="28"/>
          <w:szCs w:val="28"/>
          <w:highlight w:val="white"/>
          <w:lang w:val="ru-RU" w:eastAsia="en-US" w:bidi="en-US"/>
        </w:rPr>
        <w:t xml:space="preserve"> (при заключении соглашения о взаимодействии), ответственные за выполнение административных процедур, несут персональную ответственность за соблюдение сроков, порядка, а также за полноту и качество выполнения действий в ходе предоставления муниципальной услуги.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 xml:space="preserve">4.8. Специалисты уполномоченного орган, </w:t>
      </w:r>
      <w:r>
        <w:rPr>
          <w:rFonts w:ascii="Times New Roman" w:eastAsia="PT Astra Serif" w:hAnsi="Times New Roman" w:cs="Times New Roman"/>
          <w:bCs/>
          <w:sz w:val="28"/>
          <w:szCs w:val="28"/>
          <w:highlight w:val="white"/>
          <w:lang w:val="ru-RU" w:eastAsia="en-US" w:bidi="en-US"/>
        </w:rPr>
        <w:t>работники многофункционального центра</w:t>
      </w:r>
      <w:r>
        <w:rPr>
          <w:rFonts w:ascii="Times New Roman" w:eastAsia="PT Astra Serif" w:hAnsi="Times New Roman" w:cs="Times New Roman"/>
          <w:sz w:val="28"/>
          <w:szCs w:val="28"/>
          <w:highlight w:val="white"/>
          <w:lang w:val="ru-RU" w:eastAsia="en-US" w:bidi="en-US"/>
        </w:rPr>
        <w:t xml:space="preserve"> (при заключении соглашения о взаимодействии), ответственные за выполнение административных процедур,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 </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4.9.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F04F57" w:rsidRDefault="00E829E1">
      <w:pPr>
        <w:pStyle w:val="19"/>
        <w:shd w:val="clear" w:color="auto" w:fill="auto"/>
        <w:spacing w:line="240" w:lineRule="auto"/>
        <w:ind w:firstLine="740"/>
        <w:jc w:val="both"/>
        <w:rPr>
          <w:rFonts w:ascii="Times New Roman" w:eastAsia="Liberation Sans"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4.10. Персональная ответственность специалистов уполномоченного органа, ответственных за выполнение административных процедур, закрепляется в их должностных инструкциях (регламентах) в соответствии с требованиями законодательства Российской Федерации.</w:t>
      </w:r>
    </w:p>
    <w:p w:rsidR="00F04F57" w:rsidRDefault="00F04F57">
      <w:pPr>
        <w:pStyle w:val="19"/>
        <w:shd w:val="clear" w:color="auto" w:fill="auto"/>
        <w:ind w:firstLine="800"/>
        <w:jc w:val="both"/>
        <w:rPr>
          <w:rFonts w:ascii="Times New Roman" w:eastAsia="Liberation Sans" w:hAnsi="Times New Roman" w:cs="Times New Roman"/>
          <w:sz w:val="28"/>
          <w:szCs w:val="28"/>
          <w:highlight w:val="white"/>
          <w:lang w:val="ru-RU"/>
        </w:rPr>
      </w:pPr>
    </w:p>
    <w:p w:rsidR="00F04F57" w:rsidRDefault="00E829E1">
      <w:pPr>
        <w:pStyle w:val="19"/>
        <w:shd w:val="clear" w:color="auto" w:fill="auto"/>
        <w:ind w:firstLine="740"/>
        <w:jc w:val="center"/>
        <w:rPr>
          <w:rFonts w:ascii="Times New Roman" w:eastAsia="PT Astra Serif" w:hAnsi="Times New Roman" w:cs="Times New Roman"/>
          <w:sz w:val="28"/>
          <w:szCs w:val="28"/>
          <w:highlight w:val="white"/>
          <w:lang w:val="ru-RU"/>
        </w:rPr>
      </w:pPr>
      <w:r>
        <w:rPr>
          <w:rFonts w:ascii="Times New Roman" w:eastAsia="PT Astra Serif" w:hAnsi="Times New Roman" w:cs="Times New Roman"/>
          <w:b/>
          <w:sz w:val="28"/>
          <w:szCs w:val="28"/>
          <w:highlight w:val="white"/>
          <w:lang w:val="ru-RU" w:eastAsia="en-US" w:bidi="en-US"/>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04F57" w:rsidRDefault="00E829E1">
      <w:pPr>
        <w:pStyle w:val="19"/>
        <w:shd w:val="clear" w:color="auto" w:fill="auto"/>
        <w:spacing w:line="240" w:lineRule="auto"/>
        <w:ind w:firstLine="740"/>
        <w:jc w:val="both"/>
        <w:rPr>
          <w:rFonts w:ascii="Times New Roman" w:eastAsia="Liberation Sans" w:hAnsi="Times New Roman" w:cs="Times New Roman"/>
          <w:sz w:val="28"/>
          <w:szCs w:val="28"/>
          <w:highlight w:val="white"/>
          <w:lang w:val="ru-RU"/>
        </w:rPr>
      </w:pPr>
      <w:r>
        <w:rPr>
          <w:rFonts w:ascii="Times New Roman" w:eastAsia="PT Astra Serif" w:hAnsi="Times New Roman" w:cs="Times New Roman"/>
          <w:bCs/>
          <w:sz w:val="28"/>
          <w:szCs w:val="28"/>
          <w:highlight w:val="white"/>
          <w:lang w:val="ru-RU" w:eastAsia="en-US" w:bidi="en-US"/>
        </w:rPr>
        <w:t>4.11. К</w:t>
      </w:r>
      <w:r>
        <w:rPr>
          <w:rFonts w:ascii="Times New Roman" w:eastAsia="PT Astra Serif" w:hAnsi="Times New Roman" w:cs="Times New Roman"/>
          <w:sz w:val="28"/>
          <w:szCs w:val="28"/>
          <w:highlight w:val="white"/>
          <w:lang w:val="ru-RU" w:eastAsia="en-US" w:bidi="en-US"/>
        </w:rPr>
        <w:t xml:space="preserve">онтроль за предоставлением муниципальной услуги, в том числе </w:t>
      </w:r>
      <w:r>
        <w:rPr>
          <w:rFonts w:ascii="Times New Roman" w:eastAsia="PT Astra Serif" w:hAnsi="Times New Roman" w:cs="Times New Roman"/>
          <w:sz w:val="28"/>
          <w:szCs w:val="28"/>
          <w:highlight w:val="white"/>
          <w:lang w:val="ru-RU" w:eastAsia="en-US" w:bidi="en-US"/>
        </w:rPr>
        <w:lastRenderedPageBreak/>
        <w:t>со стороны граждан, их объединений и организаций, осуществляется посредством открытости деятельности уполномоченного орган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rsidR="00F04F57" w:rsidRDefault="00F04F57">
      <w:pPr>
        <w:pStyle w:val="19"/>
        <w:shd w:val="clear" w:color="auto" w:fill="auto"/>
        <w:ind w:firstLine="800"/>
        <w:jc w:val="both"/>
        <w:rPr>
          <w:rFonts w:ascii="Times New Roman" w:eastAsia="Liberation Sans" w:hAnsi="Times New Roman" w:cs="Times New Roman"/>
          <w:sz w:val="28"/>
          <w:szCs w:val="28"/>
          <w:highlight w:val="white"/>
          <w:lang w:val="ru-RU"/>
        </w:rPr>
      </w:pPr>
    </w:p>
    <w:p w:rsidR="00F04F57" w:rsidRDefault="00E829E1">
      <w:pPr>
        <w:pStyle w:val="19"/>
        <w:shd w:val="clear" w:color="auto" w:fill="auto"/>
        <w:ind w:firstLine="740"/>
        <w:jc w:val="center"/>
        <w:rPr>
          <w:rFonts w:ascii="Times New Roman" w:eastAsia="PT Astra Serif" w:hAnsi="Times New Roman" w:cs="Times New Roman"/>
          <w:b/>
          <w:sz w:val="28"/>
          <w:szCs w:val="28"/>
          <w:highlight w:val="white"/>
          <w:lang w:val="ru-RU"/>
        </w:rPr>
      </w:pPr>
      <w:r>
        <w:rPr>
          <w:rFonts w:ascii="Times New Roman" w:eastAsia="PT Astra Serif" w:hAnsi="Times New Roman" w:cs="Times New Roman"/>
          <w:b/>
          <w:bCs/>
          <w:sz w:val="28"/>
          <w:szCs w:val="28"/>
          <w:highlight w:val="white"/>
          <w:lang w:eastAsia="en-US" w:bidi="en-US"/>
        </w:rPr>
        <w:t>V</w:t>
      </w:r>
      <w:r>
        <w:rPr>
          <w:rFonts w:ascii="Times New Roman" w:eastAsia="PT Astra Serif" w:hAnsi="Times New Roman" w:cs="Times New Roman"/>
          <w:b/>
          <w:bCs/>
          <w:sz w:val="28"/>
          <w:szCs w:val="28"/>
          <w:highlight w:val="white"/>
          <w:lang w:val="ru-RU" w:eastAsia="en-US" w:bidi="en-US"/>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 xml:space="preserve">5.1. Заявитель вправе обжаловать действие (бездействие) должностных лиц, участвующих в предоставлении муниципальной услуги и решений, работников </w:t>
      </w:r>
      <w:r>
        <w:rPr>
          <w:rFonts w:ascii="Times New Roman" w:eastAsia="PT Astra Serif" w:hAnsi="Times New Roman" w:cs="Times New Roman"/>
          <w:bCs/>
          <w:sz w:val="28"/>
          <w:szCs w:val="28"/>
          <w:highlight w:val="white"/>
          <w:lang w:val="ru-RU" w:eastAsia="en-US" w:bidi="en-US"/>
        </w:rPr>
        <w:t xml:space="preserve">многофункционального центра, </w:t>
      </w:r>
      <w:r>
        <w:rPr>
          <w:rFonts w:ascii="Times New Roman" w:eastAsia="PT Astra Serif" w:hAnsi="Times New Roman" w:cs="Times New Roman"/>
          <w:sz w:val="28"/>
          <w:szCs w:val="28"/>
          <w:highlight w:val="white"/>
          <w:lang w:val="ru-RU" w:eastAsia="en-US" w:bidi="en-US"/>
        </w:rPr>
        <w:t>участвующих в предоставлении муниципальной услуги, принятых в ходе предоставления муниципальной услуги, в досудебном и (или) судебном порядке в соответствии с действующим законодательством Российской Федерации.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5.2. Предметом жалобы могут являться:</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bookmarkStart w:id="16" w:name="bookmark69"/>
      <w:bookmarkStart w:id="17" w:name="bookmark68"/>
      <w:r>
        <w:rPr>
          <w:rFonts w:ascii="Times New Roman" w:eastAsia="PT Astra Serif" w:hAnsi="Times New Roman" w:cs="Times New Roman"/>
          <w:sz w:val="28"/>
          <w:szCs w:val="28"/>
          <w:highlight w:val="white"/>
          <w:lang w:val="ru-RU" w:eastAsia="en-US" w:bidi="en-US"/>
        </w:rPr>
        <w:t>5.2.1. нарушение срока регистрации заявления;</w:t>
      </w:r>
      <w:bookmarkEnd w:id="16"/>
      <w:bookmarkEnd w:id="17"/>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bookmarkStart w:id="18" w:name="bookmark71"/>
      <w:bookmarkStart w:id="19" w:name="bookmark70"/>
      <w:r>
        <w:rPr>
          <w:rFonts w:ascii="Times New Roman" w:eastAsia="PT Astra Serif" w:hAnsi="Times New Roman" w:cs="Times New Roman"/>
          <w:sz w:val="28"/>
          <w:szCs w:val="28"/>
          <w:highlight w:val="white"/>
          <w:lang w:val="ru-RU" w:eastAsia="en-US" w:bidi="en-US"/>
        </w:rPr>
        <w:t>5.2.2. нарушение срока предоставления муниципальной услуги;</w:t>
      </w:r>
      <w:bookmarkEnd w:id="18"/>
      <w:bookmarkEnd w:id="19"/>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5.2.3. требование у заявителя документов, не предусмотренных нормативными правовыми актами Российской Федерации, нормативными правовыми актами Донецкой Народной Республики и регламентом для предоставления муниципальной услуги;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bookmarkStart w:id="20" w:name="bookmark75"/>
      <w:bookmarkStart w:id="21" w:name="bookmark74"/>
      <w:r>
        <w:rPr>
          <w:rFonts w:ascii="Times New Roman" w:eastAsia="PT Astra Serif" w:hAnsi="Times New Roman" w:cs="Times New Roman"/>
          <w:sz w:val="28"/>
          <w:szCs w:val="28"/>
          <w:highlight w:val="white"/>
          <w:lang w:val="ru-RU" w:eastAsia="en-US" w:bidi="en-US"/>
        </w:rPr>
        <w:t>5.2.4. отказ в приеме у заявителя документов, представление которых предусмотрено нормативными правовыми актами Российской Федерации, для предоставления муниципальной услуги;</w:t>
      </w:r>
      <w:bookmarkEnd w:id="20"/>
      <w:bookmarkEnd w:id="21"/>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Донецкой Народной Республики, регламентом;</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bookmarkStart w:id="22" w:name="bookmark79"/>
      <w:bookmarkStart w:id="23" w:name="bookmark78"/>
      <w:r>
        <w:rPr>
          <w:rFonts w:ascii="Times New Roman" w:eastAsia="PT Astra Serif" w:hAnsi="Times New Roman" w:cs="Times New Roman"/>
          <w:sz w:val="28"/>
          <w:szCs w:val="28"/>
          <w:highlight w:val="white"/>
          <w:lang w:val="ru-RU" w:eastAsia="en-US" w:bidi="en-US"/>
        </w:rPr>
        <w:t>5.2.6. отказ специалиста,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w:t>
      </w:r>
      <w:bookmarkEnd w:id="22"/>
      <w:bookmarkEnd w:id="23"/>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5.2.7. требование внесения заявителем при предоставлении муниципальной услуги платы, не предусмотренной данным регламентом;</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lastRenderedPageBreak/>
        <w:t>5.2.8. некорректное поведение или нарушение служебной этики специалистом уполномоченного орган при предоставлении муниципальной услуги;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5.2.9. нарушение срока или порядка выдачи документов по результатам предоставления муниципальной услуги.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rPr>
      </w:pPr>
      <w:r>
        <w:rPr>
          <w:rFonts w:ascii="Times New Roman" w:eastAsia="PT Astra Serif" w:hAnsi="Times New Roman" w:cs="Times New Roman"/>
          <w:sz w:val="28"/>
          <w:szCs w:val="28"/>
          <w:highlight w:val="white"/>
          <w:lang w:val="ru-RU" w:eastAsia="en-US" w:bidi="en-US"/>
        </w:rPr>
        <w:t xml:space="preserve">В случаях, предусмотренных подпунктами 5.2.2, 5.2.5, 5.2.7 пункта 5.2 регламента, досудебное (внесудебное) обжалование заявителем решений и действий (бездействия) </w:t>
      </w:r>
      <w:r>
        <w:rPr>
          <w:rFonts w:ascii="Times New Roman" w:eastAsia="PT Astra Serif" w:hAnsi="Times New Roman" w:cs="Times New Roman"/>
          <w:bCs/>
          <w:sz w:val="28"/>
          <w:szCs w:val="28"/>
          <w:highlight w:val="white"/>
          <w:lang w:val="ru-RU" w:eastAsia="en-US" w:bidi="en-US"/>
        </w:rPr>
        <w:t>многофункционального центра</w:t>
      </w:r>
      <w:r>
        <w:rPr>
          <w:rFonts w:ascii="Times New Roman" w:eastAsia="PT Astra Serif" w:hAnsi="Times New Roman" w:cs="Times New Roman"/>
          <w:sz w:val="28"/>
          <w:szCs w:val="28"/>
          <w:highlight w:val="white"/>
          <w:lang w:val="ru-RU" w:eastAsia="en-US" w:bidi="en-US"/>
        </w:rPr>
        <w:t xml:space="preserve">, работника </w:t>
      </w:r>
      <w:r>
        <w:rPr>
          <w:rFonts w:ascii="Times New Roman" w:eastAsia="PT Astra Serif" w:hAnsi="Times New Roman" w:cs="Times New Roman"/>
          <w:bCs/>
          <w:sz w:val="28"/>
          <w:szCs w:val="28"/>
          <w:highlight w:val="white"/>
          <w:lang w:val="ru-RU" w:eastAsia="en-US" w:bidi="en-US"/>
        </w:rPr>
        <w:t>многофункционального центра</w:t>
      </w:r>
      <w:r>
        <w:rPr>
          <w:rFonts w:ascii="Times New Roman" w:eastAsia="PT Astra Serif" w:hAnsi="Times New Roman" w:cs="Times New Roman"/>
          <w:sz w:val="28"/>
          <w:szCs w:val="28"/>
          <w:highlight w:val="white"/>
          <w:lang w:val="ru-RU" w:eastAsia="en-US" w:bidi="en-US"/>
        </w:rPr>
        <w:t xml:space="preserve"> возможно в случае, если на работника </w:t>
      </w:r>
      <w:r>
        <w:rPr>
          <w:rFonts w:ascii="Times New Roman" w:eastAsia="PT Astra Serif" w:hAnsi="Times New Roman" w:cs="Times New Roman"/>
          <w:bCs/>
          <w:sz w:val="28"/>
          <w:szCs w:val="28"/>
          <w:highlight w:val="white"/>
          <w:lang w:val="ru-RU" w:eastAsia="en-US" w:bidi="en-US"/>
        </w:rPr>
        <w:t>многофункционального центра</w:t>
      </w:r>
      <w:r>
        <w:rPr>
          <w:rFonts w:ascii="Times New Roman" w:eastAsia="PT Astra Serif" w:hAnsi="Times New Roman" w:cs="Times New Roman"/>
          <w:sz w:val="28"/>
          <w:szCs w:val="28"/>
          <w:highlight w:val="white"/>
          <w:lang w:val="ru-RU" w:eastAsia="en-US" w:bidi="en-US"/>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w:t>
      </w:r>
      <w:r>
        <w:rPr>
          <w:rFonts w:ascii="Times New Roman" w:eastAsia="PT Astra Serif" w:hAnsi="Times New Roman" w:cs="Times New Roman"/>
          <w:sz w:val="28"/>
          <w:szCs w:val="28"/>
          <w:highlight w:val="white"/>
          <w:lang w:eastAsia="en-US" w:bidi="en-US"/>
        </w:rPr>
        <w:t>1.3 статьи 16 Федерального закона № 210-ФЗ.</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 xml:space="preserve">5.3. Жалоба подается в письменной форме на бумажном носителе или в электронной форме в Администрацию, уполномоченный орган, многофункциональный центр либо орган, являющийся учредителем </w:t>
      </w:r>
      <w:r>
        <w:rPr>
          <w:rFonts w:ascii="Times New Roman" w:eastAsia="PT Astra Serif" w:hAnsi="Times New Roman" w:cs="Times New Roman"/>
          <w:bCs/>
          <w:sz w:val="28"/>
          <w:szCs w:val="28"/>
          <w:highlight w:val="white"/>
          <w:lang w:val="ru-RU" w:eastAsia="en-US" w:bidi="en-US"/>
        </w:rPr>
        <w:t xml:space="preserve">многофункционального центра) </w:t>
      </w:r>
      <w:r>
        <w:rPr>
          <w:rFonts w:ascii="Times New Roman" w:eastAsia="PT Astra Serif" w:hAnsi="Times New Roman" w:cs="Times New Roman"/>
          <w:sz w:val="28"/>
          <w:szCs w:val="28"/>
          <w:highlight w:val="white"/>
          <w:lang w:val="ru-RU" w:eastAsia="en-US" w:bidi="en-US"/>
        </w:rPr>
        <w:t xml:space="preserve">(далее </w:t>
      </w:r>
      <w:r>
        <w:rPr>
          <w:rFonts w:ascii="Times New Roman" w:hAnsi="Times New Roman" w:cs="Times New Roman"/>
          <w:sz w:val="28"/>
          <w:szCs w:val="28"/>
          <w:highlight w:val="white"/>
          <w:lang w:val="ru-RU"/>
        </w:rPr>
        <w:t>–</w:t>
      </w:r>
      <w:r>
        <w:rPr>
          <w:rFonts w:ascii="Times New Roman" w:eastAsia="PT Astra Serif" w:hAnsi="Times New Roman" w:cs="Times New Roman"/>
          <w:sz w:val="28"/>
          <w:szCs w:val="28"/>
          <w:highlight w:val="white"/>
          <w:lang w:val="ru-RU" w:eastAsia="en-US" w:bidi="en-US"/>
        </w:rPr>
        <w:t xml:space="preserve"> учредитель </w:t>
      </w:r>
      <w:r>
        <w:rPr>
          <w:rFonts w:ascii="Times New Roman" w:eastAsia="PT Astra Serif" w:hAnsi="Times New Roman" w:cs="Times New Roman"/>
          <w:bCs/>
          <w:sz w:val="28"/>
          <w:szCs w:val="28"/>
          <w:highlight w:val="white"/>
          <w:lang w:val="ru-RU" w:eastAsia="en-US" w:bidi="en-US"/>
        </w:rPr>
        <w:t>многофункционального центра</w:t>
      </w:r>
      <w:r>
        <w:rPr>
          <w:rFonts w:ascii="Times New Roman" w:eastAsia="PT Astra Serif" w:hAnsi="Times New Roman" w:cs="Times New Roman"/>
          <w:sz w:val="28"/>
          <w:szCs w:val="28"/>
          <w:highlight w:val="white"/>
          <w:lang w:val="ru-RU" w:eastAsia="en-US" w:bidi="en-US"/>
        </w:rPr>
        <w:t>).</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5.4. Жалоба на решения и действия (бездействие) уполномоченного орган, специалиста уполномоченного орган или муниципального служащего может быть направлена лично, по почте, через многофункциональный центр (при заключении соглашения о взаимодействии) официальный сайт (при наличии технической возможности), а также может быть принята при личном приеме заявителя руководителем уполномоченного орган</w:t>
      </w:r>
      <w:r>
        <w:rPr>
          <w:rFonts w:ascii="Times New Roman" w:eastAsia="Liberation Sans" w:hAnsi="Times New Roman" w:cs="Times New Roman"/>
          <w:sz w:val="28"/>
          <w:szCs w:val="28"/>
          <w:highlight w:val="white"/>
          <w:lang w:val="ru-RU"/>
        </w:rPr>
        <w:t>.</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 xml:space="preserve">Руководитель уполномоченного орган проводит личный прием заявителей ежедневно с 8.00 до 17.00 и в пятницу с 08.00 до 15.45 (обеденный перерыв с 12.00 до 13.00). При личном приеме заявитель предъявляет документ, удостоверяющий его личность и полномочия, а также документы, дающие основания для написания жалобы (при их наличии). </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Жалобы на решения и действия (бездействие) руководителя уполномоченного органа, подаются в Администрацию.</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 xml:space="preserve">Жалобы на решения и действия (бездействие) работника </w:t>
      </w:r>
      <w:r>
        <w:rPr>
          <w:rFonts w:ascii="Times New Roman" w:eastAsia="PT Astra Serif" w:hAnsi="Times New Roman" w:cs="Times New Roman"/>
          <w:bCs/>
          <w:sz w:val="28"/>
          <w:szCs w:val="28"/>
          <w:highlight w:val="white"/>
          <w:lang w:val="ru-RU" w:eastAsia="en-US" w:bidi="en-US"/>
        </w:rPr>
        <w:t>многофункционального центра</w:t>
      </w:r>
      <w:r>
        <w:rPr>
          <w:rFonts w:ascii="Times New Roman" w:eastAsia="PT Astra Serif" w:hAnsi="Times New Roman" w:cs="Times New Roman"/>
          <w:sz w:val="28"/>
          <w:szCs w:val="28"/>
          <w:highlight w:val="white"/>
          <w:lang w:val="ru-RU" w:eastAsia="en-US" w:bidi="en-US"/>
        </w:rPr>
        <w:t xml:space="preserve"> подаются руководителю этого </w:t>
      </w:r>
      <w:r>
        <w:rPr>
          <w:rFonts w:ascii="Times New Roman" w:eastAsia="PT Astra Serif" w:hAnsi="Times New Roman" w:cs="Times New Roman"/>
          <w:bCs/>
          <w:sz w:val="28"/>
          <w:szCs w:val="28"/>
          <w:highlight w:val="white"/>
          <w:lang w:val="ru-RU" w:eastAsia="en-US" w:bidi="en-US"/>
        </w:rPr>
        <w:t>многофункционального ц</w:t>
      </w:r>
      <w:r>
        <w:rPr>
          <w:rFonts w:ascii="Times New Roman" w:eastAsia="Liberation Sans" w:hAnsi="Times New Roman" w:cs="Times New Roman"/>
          <w:bCs/>
          <w:color w:val="15041D"/>
          <w:sz w:val="28"/>
          <w:szCs w:val="28"/>
          <w:highlight w:val="white"/>
          <w:lang w:val="ru-RU"/>
        </w:rPr>
        <w:t>ентра</w:t>
      </w:r>
      <w:r>
        <w:rPr>
          <w:rFonts w:ascii="Times New Roman" w:eastAsia="Liberation Sans" w:hAnsi="Times New Roman" w:cs="Times New Roman"/>
          <w:color w:val="15041D"/>
          <w:sz w:val="28"/>
          <w:szCs w:val="28"/>
          <w:highlight w:val="white"/>
          <w:lang w:val="ru-RU"/>
        </w:rPr>
        <w:t xml:space="preserve">. </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 xml:space="preserve">Жалобы на решения и действия (бездействие) руководителя </w:t>
      </w:r>
      <w:r>
        <w:rPr>
          <w:rFonts w:ascii="Times New Roman" w:eastAsia="PT Astra Serif" w:hAnsi="Times New Roman" w:cs="Times New Roman"/>
          <w:bCs/>
          <w:sz w:val="28"/>
          <w:szCs w:val="28"/>
          <w:highlight w:val="white"/>
          <w:lang w:val="ru-RU" w:eastAsia="en-US" w:bidi="en-US"/>
        </w:rPr>
        <w:t>многофункционального центра</w:t>
      </w:r>
      <w:r>
        <w:rPr>
          <w:rFonts w:ascii="Times New Roman" w:eastAsia="PT Astra Serif" w:hAnsi="Times New Roman" w:cs="Times New Roman"/>
          <w:sz w:val="28"/>
          <w:szCs w:val="28"/>
          <w:highlight w:val="white"/>
          <w:lang w:val="ru-RU" w:eastAsia="en-US" w:bidi="en-US"/>
        </w:rPr>
        <w:t xml:space="preserve"> подаются учредителю </w:t>
      </w:r>
      <w:r>
        <w:rPr>
          <w:rFonts w:ascii="Times New Roman" w:eastAsia="PT Astra Serif" w:hAnsi="Times New Roman" w:cs="Times New Roman"/>
          <w:bCs/>
          <w:sz w:val="28"/>
          <w:szCs w:val="28"/>
          <w:highlight w:val="white"/>
          <w:lang w:val="ru-RU" w:eastAsia="en-US" w:bidi="en-US"/>
        </w:rPr>
        <w:t>многофункционального центра</w:t>
      </w:r>
      <w:r>
        <w:rPr>
          <w:rFonts w:ascii="Times New Roman" w:eastAsia="PT Astra Serif" w:hAnsi="Times New Roman" w:cs="Times New Roman"/>
          <w:sz w:val="28"/>
          <w:szCs w:val="28"/>
          <w:highlight w:val="white"/>
          <w:lang w:val="ru-RU" w:eastAsia="en-US" w:bidi="en-US"/>
        </w:rPr>
        <w:t>.</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 xml:space="preserve">5.5. </w:t>
      </w:r>
      <w:bookmarkStart w:id="24" w:name="bookmark83"/>
      <w:bookmarkStart w:id="25" w:name="bookmark82"/>
      <w:r>
        <w:rPr>
          <w:rFonts w:ascii="Times New Roman" w:eastAsia="PT Astra Serif" w:hAnsi="Times New Roman" w:cs="Times New Roman"/>
          <w:sz w:val="28"/>
          <w:szCs w:val="28"/>
          <w:highlight w:val="white"/>
          <w:lang w:val="ru-RU" w:eastAsia="en-US" w:bidi="en-US"/>
        </w:rPr>
        <w:t>Жалоба должна содержать:</w:t>
      </w:r>
      <w:bookmarkEnd w:id="24"/>
      <w:bookmarkEnd w:id="25"/>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lastRenderedPageBreak/>
        <w:t xml:space="preserve">1) </w:t>
      </w:r>
      <w:bookmarkStart w:id="26" w:name="bookmark85"/>
      <w:r>
        <w:rPr>
          <w:rFonts w:ascii="Times New Roman" w:eastAsia="PT Astra Serif" w:hAnsi="Times New Roman" w:cs="Times New Roman"/>
          <w:sz w:val="28"/>
          <w:szCs w:val="28"/>
          <w:highlight w:val="white"/>
          <w:lang w:val="ru-RU" w:eastAsia="en-US" w:bidi="en-US"/>
        </w:rPr>
        <w:t xml:space="preserve">наименование уполномоченного органа, фамилию, имя, отчество специалиста, муниципального служащего либо </w:t>
      </w:r>
      <w:r>
        <w:rPr>
          <w:rFonts w:ascii="Times New Roman" w:eastAsia="PT Astra Serif" w:hAnsi="Times New Roman" w:cs="Times New Roman"/>
          <w:bCs/>
          <w:sz w:val="28"/>
          <w:szCs w:val="28"/>
          <w:highlight w:val="white"/>
          <w:lang w:val="ru-RU" w:eastAsia="en-US" w:bidi="en-US"/>
        </w:rPr>
        <w:t xml:space="preserve">многофункционального центра, </w:t>
      </w:r>
      <w:r>
        <w:rPr>
          <w:rFonts w:ascii="Times New Roman" w:eastAsia="PT Astra Serif" w:hAnsi="Times New Roman" w:cs="Times New Roman"/>
          <w:sz w:val="28"/>
          <w:szCs w:val="28"/>
          <w:highlight w:val="white"/>
          <w:lang w:val="ru-RU" w:eastAsia="en-US" w:bidi="en-US"/>
        </w:rPr>
        <w:t xml:space="preserve">руководителя и (или) работника </w:t>
      </w:r>
      <w:r>
        <w:rPr>
          <w:rFonts w:ascii="Times New Roman" w:eastAsia="PT Astra Serif" w:hAnsi="Times New Roman" w:cs="Times New Roman"/>
          <w:bCs/>
          <w:sz w:val="28"/>
          <w:szCs w:val="28"/>
          <w:highlight w:val="white"/>
          <w:lang w:val="ru-RU" w:eastAsia="en-US" w:bidi="en-US"/>
        </w:rPr>
        <w:t>многофункционального центра,</w:t>
      </w:r>
      <w:r>
        <w:rPr>
          <w:rFonts w:ascii="Times New Roman" w:eastAsia="PT Astra Serif" w:hAnsi="Times New Roman" w:cs="Times New Roman"/>
          <w:sz w:val="28"/>
          <w:szCs w:val="28"/>
          <w:highlight w:val="white"/>
          <w:lang w:val="ru-RU" w:eastAsia="en-US" w:bidi="en-US"/>
        </w:rPr>
        <w:t xml:space="preserve"> решения и действия (бездействие) которых обжалуются;</w:t>
      </w:r>
      <w:bookmarkEnd w:id="26"/>
      <w:r>
        <w:rPr>
          <w:rFonts w:ascii="Times New Roman" w:eastAsia="PT Astra Serif" w:hAnsi="Times New Roman" w:cs="Times New Roman"/>
          <w:sz w:val="28"/>
          <w:szCs w:val="28"/>
          <w:highlight w:val="white"/>
          <w:lang w:val="ru-RU" w:eastAsia="en-US" w:bidi="en-US"/>
        </w:rPr>
        <w:t xml:space="preserve"> </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 xml:space="preserve">2) фамилию, имя, отчество, сведения о месте жительства заявителя </w:t>
      </w:r>
      <w:r>
        <w:rPr>
          <w:rFonts w:ascii="Times New Roman" w:eastAsia="PT Astra Serif" w:hAnsi="Times New Roman" w:cs="Times New Roman"/>
          <w:sz w:val="28"/>
          <w:szCs w:val="28"/>
          <w:highlight w:val="white"/>
          <w:lang w:val="ru-RU" w:eastAsia="en-US" w:bidi="en-US"/>
        </w:rPr>
        <w:br/>
      </w:r>
      <w:r>
        <w:rPr>
          <w:rFonts w:ascii="Times New Roman" w:hAnsi="Times New Roman" w:cs="Times New Roman"/>
          <w:sz w:val="28"/>
          <w:szCs w:val="28"/>
          <w:highlight w:val="white"/>
          <w:lang w:val="ru-RU"/>
        </w:rPr>
        <w:t>–</w:t>
      </w:r>
      <w:r>
        <w:rPr>
          <w:rFonts w:ascii="Times New Roman" w:eastAsia="PT Astra Serif" w:hAnsi="Times New Roman" w:cs="Times New Roman"/>
          <w:sz w:val="28"/>
          <w:szCs w:val="28"/>
          <w:highlight w:val="white"/>
          <w:lang w:val="ru-RU" w:eastAsia="en-US" w:bidi="en-US"/>
        </w:rPr>
        <w:t xml:space="preserve"> физического лица либо наименование, сведения о месте нахождения заявителя </w:t>
      </w:r>
      <w:r>
        <w:rPr>
          <w:rFonts w:ascii="Times New Roman" w:hAnsi="Times New Roman" w:cs="Times New Roman"/>
          <w:sz w:val="28"/>
          <w:szCs w:val="28"/>
          <w:highlight w:val="white"/>
          <w:lang w:val="ru-RU"/>
        </w:rPr>
        <w:t>–</w:t>
      </w:r>
      <w:r>
        <w:rPr>
          <w:rFonts w:ascii="Times New Roman" w:eastAsia="PT Astra Serif" w:hAnsi="Times New Roman" w:cs="Times New Roman"/>
          <w:sz w:val="28"/>
          <w:szCs w:val="28"/>
          <w:highlight w:val="white"/>
          <w:lang w:val="ru-RU" w:eastAsia="en-US" w:bidi="en-US"/>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3) сведения об обжалуемых решениях и действиях (бездействии) уполномоченного органа, специалиста уполномоченного органа, муниципального служащего либо</w:t>
      </w:r>
      <w:r>
        <w:rPr>
          <w:rFonts w:ascii="Times New Roman" w:eastAsia="PT Astra Serif" w:hAnsi="Times New Roman" w:cs="Times New Roman"/>
          <w:bCs/>
          <w:sz w:val="28"/>
          <w:szCs w:val="28"/>
          <w:highlight w:val="white"/>
          <w:lang w:val="ru-RU" w:eastAsia="en-US" w:bidi="en-US"/>
        </w:rPr>
        <w:t xml:space="preserve"> многофункционального центра</w:t>
      </w:r>
      <w:r>
        <w:rPr>
          <w:rFonts w:ascii="Times New Roman" w:eastAsia="PT Astra Serif" w:hAnsi="Times New Roman" w:cs="Times New Roman"/>
          <w:sz w:val="28"/>
          <w:szCs w:val="28"/>
          <w:highlight w:val="white"/>
          <w:lang w:val="ru-RU" w:eastAsia="en-US" w:bidi="en-US"/>
        </w:rPr>
        <w:t xml:space="preserve">, работника </w:t>
      </w:r>
      <w:r>
        <w:rPr>
          <w:rFonts w:ascii="Times New Roman" w:eastAsia="PT Astra Serif" w:hAnsi="Times New Roman" w:cs="Times New Roman"/>
          <w:bCs/>
          <w:sz w:val="28"/>
          <w:szCs w:val="28"/>
          <w:highlight w:val="white"/>
          <w:lang w:val="ru-RU" w:eastAsia="en-US" w:bidi="en-US"/>
        </w:rPr>
        <w:t>многофункционального центра</w:t>
      </w:r>
      <w:r>
        <w:rPr>
          <w:rFonts w:ascii="Times New Roman" w:eastAsia="PT Astra Serif" w:hAnsi="Times New Roman" w:cs="Times New Roman"/>
          <w:sz w:val="28"/>
          <w:szCs w:val="28"/>
          <w:highlight w:val="white"/>
          <w:lang w:val="ru-RU" w:eastAsia="en-US" w:bidi="en-US"/>
        </w:rPr>
        <w:t xml:space="preserve">; </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4) доводы, на основании которых заявитель не согласен с решением и действием (бездействием) уполномоченного органа, специалиста уполномоченного органа, муниципального служащего либо</w:t>
      </w:r>
      <w:r>
        <w:rPr>
          <w:rFonts w:ascii="Times New Roman" w:eastAsia="PT Astra Serif" w:hAnsi="Times New Roman" w:cs="Times New Roman"/>
          <w:bCs/>
          <w:sz w:val="28"/>
          <w:szCs w:val="28"/>
          <w:highlight w:val="white"/>
          <w:lang w:val="ru-RU" w:eastAsia="en-US" w:bidi="en-US"/>
        </w:rPr>
        <w:t xml:space="preserve"> многофункционального центра</w:t>
      </w:r>
      <w:r>
        <w:rPr>
          <w:rFonts w:ascii="Times New Roman" w:eastAsia="PT Astra Serif" w:hAnsi="Times New Roman" w:cs="Times New Roman"/>
          <w:sz w:val="28"/>
          <w:szCs w:val="28"/>
          <w:highlight w:val="white"/>
          <w:lang w:val="ru-RU" w:eastAsia="en-US" w:bidi="en-US"/>
        </w:rPr>
        <w:t xml:space="preserve">, работника </w:t>
      </w:r>
      <w:r>
        <w:rPr>
          <w:rFonts w:ascii="Times New Roman" w:eastAsia="PT Astra Serif" w:hAnsi="Times New Roman" w:cs="Times New Roman"/>
          <w:bCs/>
          <w:sz w:val="28"/>
          <w:szCs w:val="28"/>
          <w:highlight w:val="white"/>
          <w:lang w:val="ru-RU" w:eastAsia="en-US" w:bidi="en-US"/>
        </w:rPr>
        <w:t>многофункционального центра</w:t>
      </w:r>
      <w:r>
        <w:rPr>
          <w:rFonts w:ascii="Times New Roman" w:eastAsia="PT Astra Serif" w:hAnsi="Times New Roman" w:cs="Times New Roman"/>
          <w:sz w:val="28"/>
          <w:szCs w:val="28"/>
          <w:highlight w:val="white"/>
          <w:lang w:val="ru-RU" w:eastAsia="en-US" w:bidi="en-US"/>
        </w:rPr>
        <w:t>. Заявителем могут быть представлены документы (при наличии), подтверждающие доводы заявителя, либо их копии.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r>
        <w:rPr>
          <w:rFonts w:ascii="Times New Roman" w:eastAsia="PT Astra Serif" w:hAnsi="Times New Roman" w:cs="Times New Roman"/>
          <w:sz w:val="28"/>
          <w:szCs w:val="28"/>
          <w:lang w:val="ru-RU" w:eastAsia="en-US" w:bidi="en-US"/>
        </w:rPr>
        <w:t xml:space="preserve"> </w:t>
      </w:r>
      <w:r>
        <w:rPr>
          <w:rFonts w:ascii="Times New Roman" w:eastAsia="PT Astra Serif" w:hAnsi="Times New Roman" w:cs="Times New Roman"/>
          <w:sz w:val="28"/>
          <w:szCs w:val="28"/>
          <w:highlight w:val="white"/>
          <w:lang w:val="ru-RU" w:eastAsia="en-US" w:bidi="en-US"/>
        </w:rPr>
        <w:t>оформленная в соответствии с законодательством Российской Федерации доверенность</w:t>
      </w:r>
      <w:r>
        <w:rPr>
          <w:rFonts w:ascii="Times New Roman" w:eastAsia="PT Astra Serif" w:hAnsi="Times New Roman" w:cs="Times New Roman"/>
          <w:sz w:val="28"/>
          <w:szCs w:val="28"/>
          <w:lang w:val="ru-RU" w:eastAsia="en-US" w:bidi="en-US"/>
        </w:rPr>
        <w:t>.</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5.7. С момента реализации технической возможности жалоба в электронной форме может быть подана заявителем посредством:</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 xml:space="preserve">1) официального сайта, сайта </w:t>
      </w:r>
      <w:r>
        <w:rPr>
          <w:rFonts w:ascii="Times New Roman" w:eastAsia="PT Astra Serif" w:hAnsi="Times New Roman" w:cs="Times New Roman"/>
          <w:bCs/>
          <w:sz w:val="28"/>
          <w:szCs w:val="28"/>
          <w:highlight w:val="white"/>
          <w:lang w:val="ru-RU" w:eastAsia="en-US" w:bidi="en-US"/>
        </w:rPr>
        <w:t>многофункционального центра</w:t>
      </w:r>
      <w:r>
        <w:rPr>
          <w:rFonts w:ascii="Times New Roman" w:eastAsia="PT Astra Serif" w:hAnsi="Times New Roman" w:cs="Times New Roman"/>
          <w:sz w:val="28"/>
          <w:szCs w:val="28"/>
          <w:highlight w:val="white"/>
          <w:lang w:val="ru-RU" w:eastAsia="en-US" w:bidi="en-US"/>
        </w:rPr>
        <w:t xml:space="preserve"> в сети Интернет (при подаче жалобы на решения и действия (бездействие) </w:t>
      </w:r>
      <w:r>
        <w:rPr>
          <w:rFonts w:ascii="Times New Roman" w:eastAsia="PT Astra Serif" w:hAnsi="Times New Roman" w:cs="Times New Roman"/>
          <w:bCs/>
          <w:sz w:val="28"/>
          <w:szCs w:val="28"/>
          <w:highlight w:val="white"/>
          <w:lang w:val="ru-RU" w:eastAsia="en-US" w:bidi="en-US"/>
        </w:rPr>
        <w:t>многофункционального центра</w:t>
      </w:r>
      <w:r>
        <w:rPr>
          <w:rFonts w:ascii="Times New Roman" w:eastAsia="PT Astra Serif" w:hAnsi="Times New Roman" w:cs="Times New Roman"/>
          <w:sz w:val="28"/>
          <w:szCs w:val="28"/>
          <w:highlight w:val="white"/>
          <w:lang w:val="ru-RU" w:eastAsia="en-US" w:bidi="en-US"/>
        </w:rPr>
        <w:t xml:space="preserve">, работника </w:t>
      </w:r>
      <w:r>
        <w:rPr>
          <w:rFonts w:ascii="Times New Roman" w:eastAsia="PT Astra Serif" w:hAnsi="Times New Roman" w:cs="Times New Roman"/>
          <w:bCs/>
          <w:sz w:val="28"/>
          <w:szCs w:val="28"/>
          <w:highlight w:val="white"/>
          <w:lang w:val="ru-RU" w:eastAsia="en-US" w:bidi="en-US"/>
        </w:rPr>
        <w:t>многофункционального центра</w:t>
      </w:r>
      <w:r>
        <w:rPr>
          <w:rFonts w:ascii="Times New Roman" w:eastAsia="PT Astra Serif" w:hAnsi="Times New Roman" w:cs="Times New Roman"/>
          <w:sz w:val="28"/>
          <w:szCs w:val="28"/>
          <w:highlight w:val="white"/>
          <w:lang w:val="ru-RU" w:eastAsia="en-US" w:bidi="en-US"/>
        </w:rPr>
        <w:t>);</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 xml:space="preserve">2) Единого портала (за исключением жалоб на решения и действия (бездействие) </w:t>
      </w:r>
      <w:r>
        <w:rPr>
          <w:rFonts w:ascii="Times New Roman" w:eastAsia="PT Astra Serif" w:hAnsi="Times New Roman" w:cs="Times New Roman"/>
          <w:bCs/>
          <w:sz w:val="28"/>
          <w:szCs w:val="28"/>
          <w:highlight w:val="white"/>
          <w:lang w:val="ru-RU" w:eastAsia="en-US" w:bidi="en-US"/>
        </w:rPr>
        <w:t>многофункционального центра</w:t>
      </w:r>
      <w:r>
        <w:rPr>
          <w:rFonts w:ascii="Times New Roman" w:eastAsia="PT Astra Serif" w:hAnsi="Times New Roman" w:cs="Times New Roman"/>
          <w:sz w:val="28"/>
          <w:szCs w:val="28"/>
          <w:highlight w:val="white"/>
          <w:lang w:val="ru-RU" w:eastAsia="en-US" w:bidi="en-US"/>
        </w:rPr>
        <w:t xml:space="preserve">, работника </w:t>
      </w:r>
      <w:r>
        <w:rPr>
          <w:rFonts w:ascii="Times New Roman" w:eastAsia="PT Astra Serif" w:hAnsi="Times New Roman" w:cs="Times New Roman"/>
          <w:bCs/>
          <w:sz w:val="28"/>
          <w:szCs w:val="28"/>
          <w:highlight w:val="white"/>
          <w:lang w:val="ru-RU" w:eastAsia="en-US" w:bidi="en-US"/>
        </w:rPr>
        <w:t>многофункционального центра</w:t>
      </w:r>
      <w:r>
        <w:rPr>
          <w:rFonts w:ascii="Times New Roman" w:eastAsia="PT Astra Serif" w:hAnsi="Times New Roman" w:cs="Times New Roman"/>
          <w:sz w:val="28"/>
          <w:szCs w:val="28"/>
          <w:highlight w:val="white"/>
          <w:lang w:val="ru-RU" w:eastAsia="en-US" w:bidi="en-US"/>
        </w:rPr>
        <w:t>);</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 xml:space="preserve">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должностных лиц уполномоченного органа, муниципального служащего (далее </w:t>
      </w:r>
      <w:r>
        <w:rPr>
          <w:rFonts w:ascii="Times New Roman" w:hAnsi="Times New Roman" w:cs="Times New Roman"/>
          <w:sz w:val="28"/>
          <w:szCs w:val="28"/>
          <w:highlight w:val="white"/>
          <w:lang w:val="ru-RU"/>
        </w:rPr>
        <w:t>–</w:t>
      </w:r>
      <w:r>
        <w:rPr>
          <w:rFonts w:ascii="Times New Roman" w:eastAsia="PT Astra Serif" w:hAnsi="Times New Roman" w:cs="Times New Roman"/>
          <w:sz w:val="28"/>
          <w:szCs w:val="28"/>
          <w:highlight w:val="white"/>
          <w:lang w:val="ru-RU" w:eastAsia="en-US" w:bidi="en-US"/>
        </w:rPr>
        <w:t xml:space="preserve"> система досудебного обжалования), с использованием сети Интернет </w:t>
      </w:r>
      <w:r>
        <w:rPr>
          <w:rFonts w:ascii="Times New Roman" w:eastAsia="PT Astra Serif" w:hAnsi="Times New Roman" w:cs="Times New Roman"/>
          <w:sz w:val="28"/>
          <w:szCs w:val="28"/>
          <w:highlight w:val="white"/>
          <w:lang w:val="ru-RU" w:eastAsia="en-US" w:bidi="en-US"/>
        </w:rPr>
        <w:lastRenderedPageBreak/>
        <w:t xml:space="preserve">(за исключением жалоб на решения и действия (бездействие) </w:t>
      </w:r>
      <w:r>
        <w:rPr>
          <w:rFonts w:ascii="Times New Roman" w:eastAsia="PT Astra Serif" w:hAnsi="Times New Roman" w:cs="Times New Roman"/>
          <w:bCs/>
          <w:sz w:val="28"/>
          <w:szCs w:val="28"/>
          <w:highlight w:val="white"/>
          <w:lang w:val="ru-RU" w:eastAsia="en-US" w:bidi="en-US"/>
        </w:rPr>
        <w:t>многофункционального центра</w:t>
      </w:r>
      <w:r>
        <w:rPr>
          <w:rFonts w:ascii="Times New Roman" w:eastAsia="PT Astra Serif" w:hAnsi="Times New Roman" w:cs="Times New Roman"/>
          <w:sz w:val="28"/>
          <w:szCs w:val="28"/>
          <w:highlight w:val="white"/>
          <w:lang w:val="ru-RU" w:eastAsia="en-US" w:bidi="en-US"/>
        </w:rPr>
        <w:t xml:space="preserve">, работника </w:t>
      </w:r>
      <w:r>
        <w:rPr>
          <w:rFonts w:ascii="Times New Roman" w:eastAsia="PT Astra Serif" w:hAnsi="Times New Roman" w:cs="Times New Roman"/>
          <w:bCs/>
          <w:sz w:val="28"/>
          <w:szCs w:val="28"/>
          <w:highlight w:val="white"/>
          <w:lang w:val="ru-RU" w:eastAsia="en-US" w:bidi="en-US"/>
        </w:rPr>
        <w:t>многофункционального центра</w:t>
      </w:r>
      <w:r>
        <w:rPr>
          <w:rFonts w:ascii="Times New Roman" w:eastAsia="PT Astra Serif" w:hAnsi="Times New Roman" w:cs="Times New Roman"/>
          <w:sz w:val="28"/>
          <w:szCs w:val="28"/>
          <w:highlight w:val="white"/>
          <w:lang w:val="ru-RU" w:eastAsia="en-US" w:bidi="en-US"/>
        </w:rPr>
        <w:t>).</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5.8. При подаче жалобы в электронной форме документы, указанные в пункте 5.6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5.9.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5.10.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5.11. По результатам рассмотрения жалобы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5.12.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предусмотренным подпунктом 3 пункта 5.7 регламента, ответ заявителю направляется посредством системы досудебного обжалования.</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5.13.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5.14. В случае признания жалобы, не подлежащей удовлетворению, в ответе заявителю, предусмотренном пунктом 5.12 регламента, даются аргументированные разъяснения о причинах принятого решения, а также информация о порядке обжалования принятого решения.</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5.15. В ответе по результатам рассмотрения жалобы указываются:</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1)</w:t>
      </w:r>
      <w:r>
        <w:rPr>
          <w:rFonts w:ascii="Times New Roman" w:eastAsia="PT Astra Serif" w:hAnsi="Times New Roman" w:cs="Times New Roman"/>
          <w:sz w:val="28"/>
          <w:szCs w:val="28"/>
          <w:highlight w:val="white"/>
          <w:lang w:val="ru-RU" w:eastAsia="en-US" w:bidi="en-US"/>
        </w:rPr>
        <w:tab/>
        <w:t xml:space="preserve">наименование Администрации, уполномоченного органа, многофункционального центра, учредителя </w:t>
      </w:r>
      <w:r>
        <w:rPr>
          <w:rFonts w:ascii="Times New Roman" w:eastAsia="PT Astra Serif" w:hAnsi="Times New Roman" w:cs="Times New Roman"/>
          <w:bCs/>
          <w:sz w:val="28"/>
          <w:szCs w:val="28"/>
          <w:highlight w:val="white"/>
          <w:lang w:val="ru-RU" w:eastAsia="en-US" w:bidi="en-US"/>
        </w:rPr>
        <w:t>многофункционального центра,</w:t>
      </w:r>
      <w:r>
        <w:rPr>
          <w:rFonts w:ascii="Times New Roman" w:eastAsia="PT Astra Serif" w:hAnsi="Times New Roman" w:cs="Times New Roman"/>
          <w:sz w:val="28"/>
          <w:szCs w:val="28"/>
          <w:highlight w:val="white"/>
          <w:lang w:val="ru-RU" w:eastAsia="en-US" w:bidi="en-US"/>
        </w:rPr>
        <w:t xml:space="preserve"> рассмотревшего жалобу, должность, фамилия, имя, отчество (при наличии) должностного лица, принявшего решение по жалобе;</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lastRenderedPageBreak/>
        <w:t>2)</w:t>
      </w:r>
      <w:r>
        <w:rPr>
          <w:rFonts w:ascii="Times New Roman" w:eastAsia="PT Astra Serif" w:hAnsi="Times New Roman" w:cs="Times New Roman"/>
          <w:sz w:val="28"/>
          <w:szCs w:val="28"/>
          <w:highlight w:val="white"/>
          <w:lang w:val="ru-RU" w:eastAsia="en-US" w:bidi="en-US"/>
        </w:rPr>
        <w:tab/>
        <w:t>номер, дата, место принятия решения, включая сведения о должностном лице, решение или действие (бездействие) которого обжалуется;</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3)</w:t>
      </w:r>
      <w:r>
        <w:rPr>
          <w:rFonts w:ascii="Times New Roman" w:eastAsia="PT Astra Serif" w:hAnsi="Times New Roman" w:cs="Times New Roman"/>
          <w:sz w:val="28"/>
          <w:szCs w:val="28"/>
          <w:highlight w:val="white"/>
          <w:lang w:val="ru-RU" w:eastAsia="en-US" w:bidi="en-US"/>
        </w:rPr>
        <w:tab/>
        <w:t>фамилия, имя, отчество (при наличии) или наименование заявителя;</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4)</w:t>
      </w:r>
      <w:r>
        <w:rPr>
          <w:rFonts w:ascii="Times New Roman" w:eastAsia="PT Astra Serif" w:hAnsi="Times New Roman" w:cs="Times New Roman"/>
          <w:sz w:val="28"/>
          <w:szCs w:val="28"/>
          <w:highlight w:val="white"/>
          <w:lang w:val="ru-RU" w:eastAsia="en-US" w:bidi="en-US"/>
        </w:rPr>
        <w:tab/>
        <w:t>основания для принятия решения по жалобе;</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5)</w:t>
      </w:r>
      <w:r>
        <w:rPr>
          <w:rFonts w:ascii="Times New Roman" w:eastAsia="PT Astra Serif" w:hAnsi="Times New Roman" w:cs="Times New Roman"/>
          <w:sz w:val="28"/>
          <w:szCs w:val="28"/>
          <w:highlight w:val="white"/>
          <w:lang w:val="ru-RU" w:eastAsia="en-US" w:bidi="en-US"/>
        </w:rPr>
        <w:tab/>
        <w:t>принятое по жалобе решение;</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6)</w:t>
      </w:r>
      <w:r>
        <w:rPr>
          <w:rFonts w:ascii="Times New Roman" w:eastAsia="PT Astra Serif" w:hAnsi="Times New Roman" w:cs="Times New Roman"/>
          <w:sz w:val="28"/>
          <w:szCs w:val="28"/>
          <w:highlight w:val="white"/>
          <w:lang w:val="ru-RU" w:eastAsia="en-US" w:bidi="en-US"/>
        </w:rPr>
        <w:tab/>
        <w:t xml:space="preserve">в случае, если жалоба признана обоснованной, </w:t>
      </w:r>
      <w:r>
        <w:rPr>
          <w:rFonts w:ascii="Times New Roman" w:hAnsi="Times New Roman" w:cs="Times New Roman"/>
          <w:sz w:val="28"/>
          <w:szCs w:val="28"/>
          <w:highlight w:val="white"/>
          <w:lang w:val="ru-RU"/>
        </w:rPr>
        <w:t>–</w:t>
      </w:r>
      <w:r>
        <w:rPr>
          <w:rFonts w:ascii="Times New Roman" w:eastAsia="PT Astra Serif" w:hAnsi="Times New Roman" w:cs="Times New Roman"/>
          <w:sz w:val="28"/>
          <w:szCs w:val="28"/>
          <w:highlight w:val="white"/>
          <w:lang w:val="ru-RU" w:eastAsia="en-US" w:bidi="en-US"/>
        </w:rPr>
        <w:t xml:space="preserve"> сроки устранения выявленных нарушений, в том числе срок предоставления результата муниципальной услуги;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7)</w:t>
      </w:r>
      <w:r>
        <w:rPr>
          <w:rFonts w:ascii="Times New Roman" w:eastAsia="PT Astra Serif" w:hAnsi="Times New Roman" w:cs="Times New Roman"/>
          <w:sz w:val="28"/>
          <w:szCs w:val="28"/>
          <w:highlight w:val="white"/>
          <w:lang w:val="ru-RU" w:eastAsia="en-US" w:bidi="en-US"/>
        </w:rPr>
        <w:tab/>
        <w:t>сведения о порядке обжалования принятого по жалобе решения.</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5.16. Ответ по результатам рассмотрения жалобы подписывается Главой муниципального образования, руководителем уполномоченного органа, руководителем многофункционального центра, учредителем многофункционального центра или уполномоченным ими должностным лицом.</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5.17. Администрация, уполномоченный орган, многофункциональный центр, учредитель многофункционального центра отказывает в удовлетворении жалобы в следующих случаях:</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1)</w:t>
      </w:r>
      <w:r>
        <w:rPr>
          <w:rFonts w:ascii="Times New Roman" w:eastAsia="PT Astra Serif" w:hAnsi="Times New Roman" w:cs="Times New Roman"/>
          <w:sz w:val="28"/>
          <w:szCs w:val="28"/>
          <w:highlight w:val="white"/>
          <w:lang w:val="ru-RU" w:eastAsia="en-US" w:bidi="en-US"/>
        </w:rPr>
        <w:tab/>
        <w:t>наличие вступившего в законную силу решения суда, арбитражного суда по жалобе о том же предмете и по тем же основаниям;</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2)</w:t>
      </w:r>
      <w:r>
        <w:rPr>
          <w:rFonts w:ascii="Times New Roman" w:eastAsia="PT Astra Serif" w:hAnsi="Times New Roman" w:cs="Times New Roman"/>
          <w:sz w:val="28"/>
          <w:szCs w:val="28"/>
          <w:highlight w:val="white"/>
          <w:lang w:val="ru-RU" w:eastAsia="en-US" w:bidi="en-US"/>
        </w:rPr>
        <w:tab/>
        <w:t>подача жалобы лицом, полномочия которого не подтверждены в порядке, установленном законодательством Российской Федерации;</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lang w:val="ru-RU" w:eastAsia="en-US" w:bidi="en-US"/>
        </w:rPr>
      </w:pPr>
      <w:r>
        <w:rPr>
          <w:rFonts w:ascii="Times New Roman" w:eastAsia="PT Astra Serif" w:hAnsi="Times New Roman" w:cs="Times New Roman"/>
          <w:sz w:val="28"/>
          <w:szCs w:val="28"/>
          <w:highlight w:val="white"/>
          <w:lang w:val="ru-RU" w:eastAsia="en-US" w:bidi="en-US"/>
        </w:rPr>
        <w:t>3) наличие решения по жалобе, принятого ранее в соответствии с требованиями регламента в отношении того же заявителя и по тому же предмету жалобы;</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lang w:val="ru-RU" w:eastAsia="en-US" w:bidi="en-US"/>
        </w:rPr>
        <w:t xml:space="preserve">4) </w:t>
      </w:r>
      <w:r>
        <w:rPr>
          <w:rFonts w:ascii="Times New Roman" w:eastAsia="PT Astra Serif" w:hAnsi="Times New Roman" w:cs="Times New Roman"/>
          <w:sz w:val="28"/>
          <w:szCs w:val="28"/>
          <w:highlight w:val="white"/>
          <w:lang w:val="ru-RU" w:eastAsia="en-US" w:bidi="en-US"/>
        </w:rPr>
        <w:t>наличие в жалобе нецензурных либо оскорбительных выражений, угрозы жизни, здоровью и имуществу должностного лица, муниципального служащего, а также членов его семьи, о чем сообщается гражданину о недопустимости злоупотребления правом</w:t>
      </w:r>
      <w:r>
        <w:rPr>
          <w:rFonts w:ascii="Times New Roman" w:eastAsia="PT Astra Serif" w:hAnsi="Times New Roman" w:cs="Times New Roman"/>
          <w:sz w:val="28"/>
          <w:szCs w:val="28"/>
          <w:lang w:val="ru-RU" w:eastAsia="en-US" w:bidi="en-US"/>
        </w:rPr>
        <w:t>.</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 xml:space="preserve">5.18. Администрация, уполномоченный орган, многофункциональный центр, учредитель многофункционального центра вправе оставить жалобу без ответа в следующих случаях: </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1)</w:t>
      </w:r>
      <w:r>
        <w:rPr>
          <w:rFonts w:ascii="Times New Roman" w:eastAsia="PT Astra Serif" w:hAnsi="Times New Roman" w:cs="Times New Roman"/>
          <w:sz w:val="28"/>
          <w:szCs w:val="28"/>
          <w:highlight w:val="white"/>
          <w:lang w:val="ru-RU" w:eastAsia="en-US" w:bidi="en-US"/>
        </w:rPr>
        <w:tab/>
        <w:t>в письменной жалобе не указаны наименование заявителя, направившего жалобу, или адрес, по которому должен быть направлен ответ;</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2)</w:t>
      </w:r>
      <w:r>
        <w:rPr>
          <w:rFonts w:ascii="Times New Roman" w:eastAsia="PT Astra Serif" w:hAnsi="Times New Roman" w:cs="Times New Roman"/>
          <w:sz w:val="28"/>
          <w:szCs w:val="28"/>
          <w:highlight w:val="white"/>
          <w:lang w:val="ru-RU" w:eastAsia="en-US" w:bidi="en-US"/>
        </w:rPr>
        <w:tab/>
        <w:t xml:space="preserve">текст жалобы не позволяет определить суть жалобы, о чем в течение 7 дней со дня регистрации жалобы сообщается гражданину, направившему жалобу, если его фамилия и почтовый адрес поддаются </w:t>
      </w:r>
      <w:r>
        <w:rPr>
          <w:rFonts w:ascii="Times New Roman" w:eastAsia="PT Astra Serif" w:hAnsi="Times New Roman" w:cs="Times New Roman"/>
          <w:sz w:val="28"/>
          <w:szCs w:val="28"/>
          <w:highlight w:val="white"/>
          <w:lang w:val="ru-RU" w:eastAsia="en-US" w:bidi="en-US"/>
        </w:rPr>
        <w:lastRenderedPageBreak/>
        <w:t>прочтению.</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5.19. Заявитель имеет право:</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1) получать информацию и документы, необходимые для обоснования и рассмотрения жалобы;</w:t>
      </w:r>
    </w:p>
    <w:p w:rsidR="00F04F57" w:rsidRDefault="00E829E1">
      <w:pPr>
        <w:pStyle w:val="19"/>
        <w:shd w:val="clear" w:color="auto" w:fill="auto"/>
        <w:spacing w:line="240" w:lineRule="auto"/>
        <w:ind w:firstLine="740"/>
        <w:jc w:val="both"/>
        <w:rPr>
          <w:rFonts w:ascii="Times New Roman" w:eastAsia="PT Astra Serif" w:hAnsi="Times New Roman" w:cs="Times New Roman"/>
          <w:sz w:val="28"/>
          <w:szCs w:val="28"/>
          <w:highlight w:val="white"/>
          <w:lang w:val="ru-RU"/>
        </w:rPr>
      </w:pPr>
      <w:r>
        <w:rPr>
          <w:rFonts w:ascii="Times New Roman" w:eastAsia="PT Astra Serif" w:hAnsi="Times New Roman" w:cs="Times New Roman"/>
          <w:sz w:val="28"/>
          <w:szCs w:val="28"/>
          <w:highlight w:val="white"/>
          <w:lang w:val="ru-RU" w:eastAsia="en-US" w:bidi="en-US"/>
        </w:rPr>
        <w:t>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F04F57" w:rsidRDefault="00F04F57">
      <w:pPr>
        <w:pStyle w:val="19"/>
        <w:shd w:val="clear" w:color="auto" w:fill="auto"/>
        <w:ind w:firstLine="740"/>
        <w:jc w:val="both"/>
        <w:rPr>
          <w:rFonts w:ascii="Times New Roman" w:eastAsia="PT Astra Serif" w:hAnsi="Times New Roman" w:cs="Times New Roman"/>
          <w:sz w:val="28"/>
          <w:szCs w:val="28"/>
          <w:highlight w:val="white"/>
          <w:lang w:val="ru-RU"/>
        </w:rPr>
      </w:pPr>
    </w:p>
    <w:p w:rsidR="00F04F57" w:rsidRDefault="00F04F57">
      <w:pPr>
        <w:pStyle w:val="19"/>
        <w:shd w:val="clear" w:color="auto" w:fill="auto"/>
        <w:ind w:firstLine="740"/>
        <w:jc w:val="both"/>
        <w:rPr>
          <w:rFonts w:ascii="Times New Roman" w:eastAsia="PT Astra Serif" w:hAnsi="Times New Roman" w:cs="Times New Roman"/>
          <w:sz w:val="28"/>
          <w:szCs w:val="28"/>
          <w:highlight w:val="white"/>
          <w:lang w:val="ru-RU"/>
        </w:rPr>
      </w:pPr>
    </w:p>
    <w:p w:rsidR="00F04F57" w:rsidRDefault="00F04F57">
      <w:pPr>
        <w:pStyle w:val="19"/>
        <w:shd w:val="clear" w:color="auto" w:fill="auto"/>
        <w:ind w:firstLine="740"/>
        <w:jc w:val="both"/>
        <w:rPr>
          <w:rFonts w:ascii="Times New Roman" w:eastAsia="PT Astra Serif" w:hAnsi="Times New Roman" w:cs="Times New Roman"/>
          <w:sz w:val="28"/>
          <w:szCs w:val="28"/>
          <w:highlight w:val="white"/>
          <w:lang w:val="ru-RU"/>
        </w:rPr>
      </w:pPr>
    </w:p>
    <w:p w:rsidR="00F04F57" w:rsidRDefault="00F04F57">
      <w:pPr>
        <w:pStyle w:val="ConsPlusNormal"/>
        <w:ind w:left="5040"/>
        <w:outlineLvl w:val="1"/>
        <w:rPr>
          <w:rFonts w:ascii="Times New Roman" w:eastAsia="PT Astra Serif" w:hAnsi="Times New Roman" w:cs="Times New Roman"/>
          <w:sz w:val="28"/>
          <w:szCs w:val="28"/>
          <w:highlight w:val="white"/>
        </w:rPr>
      </w:pPr>
    </w:p>
    <w:p w:rsidR="00F04F57" w:rsidRDefault="00F04F57">
      <w:pPr>
        <w:pStyle w:val="ConsPlusNormal"/>
        <w:ind w:left="5040"/>
        <w:outlineLvl w:val="1"/>
        <w:rPr>
          <w:rFonts w:ascii="Times New Roman" w:hAnsi="Times New Roman" w:cs="Times New Roman"/>
          <w:sz w:val="28"/>
          <w:szCs w:val="28"/>
          <w:highlight w:val="white"/>
        </w:rPr>
      </w:pPr>
    </w:p>
    <w:p w:rsidR="00F04F57" w:rsidRDefault="00F04F57">
      <w:pPr>
        <w:pStyle w:val="ConsPlusNormal"/>
        <w:ind w:left="5040"/>
        <w:outlineLvl w:val="1"/>
        <w:rPr>
          <w:rFonts w:ascii="Times New Roman" w:hAnsi="Times New Roman" w:cs="Times New Roman"/>
          <w:sz w:val="28"/>
          <w:szCs w:val="28"/>
          <w:highlight w:val="white"/>
        </w:rPr>
      </w:pPr>
    </w:p>
    <w:p w:rsidR="00F04F57" w:rsidRDefault="00F04F57">
      <w:pPr>
        <w:pStyle w:val="ConsPlusNormal"/>
        <w:ind w:firstLine="0"/>
        <w:outlineLvl w:val="1"/>
        <w:rPr>
          <w:rFonts w:ascii="Times New Roman" w:hAnsi="Times New Roman" w:cs="Times New Roman"/>
          <w:sz w:val="28"/>
          <w:szCs w:val="28"/>
          <w:highlight w:val="white"/>
        </w:rPr>
      </w:pPr>
    </w:p>
    <w:p w:rsidR="00E829E1" w:rsidRDefault="00E829E1">
      <w:pPr>
        <w:pStyle w:val="ConsPlusNormal"/>
        <w:ind w:firstLine="0"/>
        <w:outlineLvl w:val="1"/>
        <w:rPr>
          <w:rFonts w:ascii="Times New Roman" w:hAnsi="Times New Roman" w:cs="Times New Roman"/>
          <w:sz w:val="28"/>
          <w:szCs w:val="28"/>
          <w:highlight w:val="white"/>
        </w:rPr>
      </w:pPr>
    </w:p>
    <w:p w:rsidR="00E829E1" w:rsidRDefault="00E829E1">
      <w:pPr>
        <w:pStyle w:val="ConsPlusNormal"/>
        <w:ind w:firstLine="0"/>
        <w:outlineLvl w:val="1"/>
        <w:rPr>
          <w:rFonts w:ascii="Times New Roman" w:hAnsi="Times New Roman" w:cs="Times New Roman"/>
          <w:sz w:val="28"/>
          <w:szCs w:val="28"/>
          <w:highlight w:val="white"/>
        </w:rPr>
      </w:pPr>
    </w:p>
    <w:p w:rsidR="00E829E1" w:rsidRDefault="00E829E1">
      <w:pPr>
        <w:pStyle w:val="ConsPlusNormal"/>
        <w:ind w:firstLine="0"/>
        <w:outlineLvl w:val="1"/>
        <w:rPr>
          <w:rFonts w:ascii="Times New Roman" w:hAnsi="Times New Roman" w:cs="Times New Roman"/>
          <w:sz w:val="28"/>
          <w:szCs w:val="28"/>
          <w:highlight w:val="white"/>
        </w:rPr>
      </w:pPr>
    </w:p>
    <w:p w:rsidR="00E829E1" w:rsidRDefault="00E829E1">
      <w:pPr>
        <w:pStyle w:val="ConsPlusNormal"/>
        <w:ind w:firstLine="0"/>
        <w:outlineLvl w:val="1"/>
        <w:rPr>
          <w:rFonts w:ascii="Times New Roman" w:hAnsi="Times New Roman" w:cs="Times New Roman"/>
          <w:sz w:val="28"/>
          <w:szCs w:val="28"/>
          <w:highlight w:val="white"/>
        </w:rPr>
      </w:pPr>
    </w:p>
    <w:p w:rsidR="00F04F57" w:rsidRDefault="00E829E1" w:rsidP="00E829E1">
      <w:pPr>
        <w:pStyle w:val="19"/>
        <w:shd w:val="clear" w:color="auto" w:fill="auto"/>
        <w:ind w:left="4819" w:firstLine="0"/>
        <w:outlineLvl w:val="1"/>
        <w:rPr>
          <w:rFonts w:ascii="Times New Roman" w:eastAsia="PT Astra Serif" w:hAnsi="Times New Roman" w:cs="Times New Roman"/>
          <w:sz w:val="28"/>
          <w:szCs w:val="28"/>
          <w:highlight w:val="white"/>
          <w:lang w:val="ru-RU" w:eastAsia="en-US" w:bidi="en-US"/>
        </w:rPr>
      </w:pPr>
      <w:r>
        <w:rPr>
          <w:rFonts w:ascii="Times New Roman" w:eastAsia="PT Astra Serif" w:hAnsi="Times New Roman" w:cs="Times New Roman"/>
          <w:sz w:val="28"/>
          <w:szCs w:val="28"/>
          <w:highlight w:val="white"/>
          <w:lang w:val="ru-RU" w:eastAsia="en-US" w:bidi="en-US"/>
        </w:rPr>
        <w:t>Приложение №</w:t>
      </w:r>
      <w:r>
        <w:rPr>
          <w:rFonts w:ascii="Times New Roman" w:eastAsia="PT Astra Serif" w:hAnsi="Times New Roman" w:cs="Times New Roman"/>
          <w:sz w:val="28"/>
          <w:szCs w:val="28"/>
          <w:highlight w:val="white"/>
          <w:lang w:eastAsia="en-US" w:bidi="en-US"/>
        </w:rPr>
        <w:t> </w:t>
      </w:r>
      <w:r>
        <w:rPr>
          <w:rFonts w:ascii="Times New Roman" w:eastAsia="PT Astra Serif" w:hAnsi="Times New Roman" w:cs="Times New Roman"/>
          <w:sz w:val="28"/>
          <w:szCs w:val="28"/>
          <w:highlight w:val="white"/>
          <w:lang w:val="ru-RU" w:eastAsia="en-US" w:bidi="en-US"/>
        </w:rPr>
        <w:t>1</w:t>
      </w:r>
    </w:p>
    <w:p w:rsidR="00E829E1" w:rsidRPr="00E829E1" w:rsidRDefault="00E829E1" w:rsidP="00E829E1">
      <w:pPr>
        <w:pStyle w:val="19"/>
        <w:shd w:val="clear" w:color="auto" w:fill="auto"/>
        <w:outlineLvl w:val="1"/>
        <w:rPr>
          <w:rFonts w:ascii="Times New Roman" w:eastAsia="PT Astra Serif" w:hAnsi="Times New Roman" w:cs="Times New Roman"/>
          <w:sz w:val="28"/>
          <w:szCs w:val="28"/>
          <w:highlight w:val="white"/>
          <w:lang w:val="ru-RU" w:eastAsia="en-US" w:bidi="en-US"/>
        </w:rPr>
      </w:pPr>
    </w:p>
    <w:p w:rsidR="00F04F57" w:rsidRDefault="00E829E1">
      <w:pPr>
        <w:pStyle w:val="ConsPlusNormal"/>
        <w:jc w:val="center"/>
        <w:rPr>
          <w:rFonts w:ascii="Times New Roman" w:hAnsi="Times New Roman" w:cs="Times New Roman"/>
          <w:b/>
          <w:sz w:val="28"/>
          <w:szCs w:val="28"/>
          <w:highlight w:val="white"/>
        </w:rPr>
      </w:pPr>
      <w:r>
        <w:rPr>
          <w:rFonts w:ascii="Times New Roman" w:hAnsi="Times New Roman" w:cs="Times New Roman"/>
          <w:b/>
          <w:sz w:val="28"/>
          <w:szCs w:val="28"/>
          <w:highlight w:val="white"/>
        </w:rPr>
        <w:t>Учреждения дополнительного образования</w:t>
      </w:r>
    </w:p>
    <w:tbl>
      <w:tblPr>
        <w:tblW w:w="0" w:type="auto"/>
        <w:tblInd w:w="-601" w:type="dxa"/>
        <w:tblLayout w:type="fixed"/>
        <w:tblLook w:val="04A0" w:firstRow="1" w:lastRow="0" w:firstColumn="1" w:lastColumn="0" w:noHBand="0" w:noVBand="1"/>
      </w:tblPr>
      <w:tblGrid>
        <w:gridCol w:w="2976"/>
        <w:gridCol w:w="2551"/>
        <w:gridCol w:w="1984"/>
        <w:gridCol w:w="3137"/>
      </w:tblGrid>
      <w:tr w:rsidR="00F04F57">
        <w:trPr>
          <w:trHeight w:val="1760"/>
        </w:trPr>
        <w:tc>
          <w:tcPr>
            <w:tcW w:w="2976" w:type="dxa"/>
            <w:tcBorders>
              <w:top w:val="single" w:sz="4" w:space="0" w:color="000000"/>
              <w:left w:val="single" w:sz="4" w:space="0" w:color="000000"/>
              <w:bottom w:val="single" w:sz="4" w:space="0" w:color="000000"/>
              <w:right w:val="single" w:sz="4" w:space="0" w:color="000000"/>
            </w:tcBorders>
            <w:vAlign w:val="center"/>
          </w:tcPr>
          <w:p w:rsidR="00F04F57" w:rsidRDefault="00E829E1">
            <w:pPr>
              <w:jc w:val="center"/>
              <w:rPr>
                <w:b/>
                <w:sz w:val="28"/>
                <w:szCs w:val="28"/>
                <w:highlight w:val="white"/>
              </w:rPr>
            </w:pPr>
            <w:r>
              <w:rPr>
                <w:b/>
                <w:sz w:val="28"/>
                <w:szCs w:val="28"/>
                <w:highlight w:val="white"/>
              </w:rPr>
              <w:t xml:space="preserve">Наименование  учреждения дополнительного образования </w:t>
            </w:r>
            <w:r>
              <w:rPr>
                <w:b/>
                <w:sz w:val="28"/>
                <w:szCs w:val="28"/>
                <w:highlight w:val="white"/>
              </w:rPr>
              <w:br/>
              <w:t>(в соответствии с уставом)</w:t>
            </w:r>
          </w:p>
        </w:tc>
        <w:tc>
          <w:tcPr>
            <w:tcW w:w="2551" w:type="dxa"/>
            <w:tcBorders>
              <w:top w:val="single" w:sz="4" w:space="0" w:color="000000"/>
              <w:left w:val="single" w:sz="4" w:space="0" w:color="000000"/>
              <w:bottom w:val="single" w:sz="4" w:space="0" w:color="000000"/>
              <w:right w:val="single" w:sz="4" w:space="0" w:color="000000"/>
            </w:tcBorders>
            <w:vAlign w:val="center"/>
          </w:tcPr>
          <w:p w:rsidR="00F04F57" w:rsidRDefault="00E829E1">
            <w:pPr>
              <w:ind w:firstLine="63"/>
              <w:jc w:val="center"/>
              <w:rPr>
                <w:b/>
                <w:sz w:val="28"/>
                <w:szCs w:val="28"/>
                <w:highlight w:val="white"/>
              </w:rPr>
            </w:pPr>
            <w:r>
              <w:rPr>
                <w:b/>
                <w:sz w:val="28"/>
                <w:szCs w:val="28"/>
                <w:highlight w:val="white"/>
              </w:rPr>
              <w:t>Место</w:t>
            </w:r>
            <w:r>
              <w:rPr>
                <w:b/>
                <w:sz w:val="28"/>
                <w:szCs w:val="28"/>
                <w:highlight w:val="white"/>
              </w:rPr>
              <w:br/>
              <w:t>нахождения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F04F57" w:rsidRDefault="00E829E1">
            <w:pPr>
              <w:rPr>
                <w:highlight w:val="white"/>
              </w:rPr>
            </w:pPr>
            <w:r>
              <w:rPr>
                <w:b/>
                <w:sz w:val="28"/>
                <w:szCs w:val="28"/>
                <w:highlight w:val="white"/>
              </w:rPr>
              <w:t>Телефон</w:t>
            </w:r>
          </w:p>
        </w:tc>
        <w:tc>
          <w:tcPr>
            <w:tcW w:w="3137" w:type="dxa"/>
            <w:tcBorders>
              <w:top w:val="single" w:sz="4" w:space="0" w:color="000000"/>
              <w:left w:val="single" w:sz="4" w:space="0" w:color="000000"/>
              <w:bottom w:val="single" w:sz="4" w:space="0" w:color="000000"/>
              <w:right w:val="single" w:sz="4" w:space="0" w:color="000000"/>
            </w:tcBorders>
            <w:vAlign w:val="center"/>
          </w:tcPr>
          <w:p w:rsidR="00F04F57" w:rsidRDefault="00E829E1">
            <w:pPr>
              <w:ind w:firstLine="63"/>
              <w:jc w:val="center"/>
              <w:rPr>
                <w:b/>
                <w:sz w:val="28"/>
                <w:szCs w:val="28"/>
                <w:highlight w:val="white"/>
              </w:rPr>
            </w:pPr>
            <w:r>
              <w:rPr>
                <w:b/>
                <w:sz w:val="28"/>
                <w:szCs w:val="28"/>
                <w:highlight w:val="white"/>
              </w:rPr>
              <w:t>Адрес</w:t>
            </w:r>
            <w:r>
              <w:rPr>
                <w:b/>
                <w:sz w:val="28"/>
                <w:szCs w:val="28"/>
                <w:highlight w:val="white"/>
              </w:rPr>
              <w:br/>
              <w:t>электронной почты</w:t>
            </w:r>
          </w:p>
        </w:tc>
      </w:tr>
      <w:tr w:rsidR="00F04F57">
        <w:trPr>
          <w:trHeight w:val="2383"/>
        </w:trPr>
        <w:tc>
          <w:tcPr>
            <w:tcW w:w="2976" w:type="dxa"/>
            <w:tcBorders>
              <w:top w:val="single" w:sz="4" w:space="0" w:color="000000"/>
              <w:left w:val="single" w:sz="4" w:space="0" w:color="000000"/>
              <w:bottom w:val="single" w:sz="4" w:space="0" w:color="000000"/>
              <w:right w:val="single" w:sz="4" w:space="0" w:color="000000"/>
            </w:tcBorders>
            <w:vAlign w:val="center"/>
          </w:tcPr>
          <w:p w:rsidR="00F04F57" w:rsidRDefault="00E829E1">
            <w:pPr>
              <w:rPr>
                <w:highlight w:val="white"/>
              </w:rPr>
            </w:pPr>
            <w:r>
              <w:rPr>
                <w:sz w:val="28"/>
                <w:szCs w:val="28"/>
                <w:highlight w:val="white"/>
              </w:rPr>
              <w:lastRenderedPageBreak/>
              <w:t>Муниципальное бюджетное учреждение дополнительного образования «Дом детского и юношеского творчества»</w:t>
            </w:r>
          </w:p>
        </w:tc>
        <w:tc>
          <w:tcPr>
            <w:tcW w:w="2551" w:type="dxa"/>
            <w:tcBorders>
              <w:top w:val="single" w:sz="4" w:space="0" w:color="000000"/>
              <w:left w:val="single" w:sz="4" w:space="0" w:color="000000"/>
              <w:bottom w:val="single" w:sz="4" w:space="0" w:color="000000"/>
              <w:right w:val="single" w:sz="4" w:space="0" w:color="000000"/>
            </w:tcBorders>
            <w:vAlign w:val="center"/>
          </w:tcPr>
          <w:p w:rsidR="00F04F57" w:rsidRDefault="00E829E1">
            <w:pPr>
              <w:ind w:firstLine="63"/>
              <w:rPr>
                <w:highlight w:val="white"/>
              </w:rPr>
            </w:pPr>
            <w:r>
              <w:rPr>
                <w:color w:val="000000"/>
                <w:sz w:val="28"/>
                <w:szCs w:val="28"/>
                <w:highlight w:val="white"/>
              </w:rPr>
              <w:t xml:space="preserve">85700, </w:t>
            </w:r>
            <w:r>
              <w:rPr>
                <w:rFonts w:ascii="Liberation Serif" w:eastAsia="PT Astra Serif" w:hAnsi="Liberation Serif" w:cs="Liberation Serif"/>
                <w:sz w:val="28"/>
                <w:szCs w:val="28"/>
                <w:highlight w:val="white"/>
                <w:shd w:val="clear" w:color="auto" w:fill="FFFFFF"/>
              </w:rPr>
              <w:t>Донецкая Народная Республика</w:t>
            </w:r>
            <w:r>
              <w:rPr>
                <w:color w:val="000000"/>
                <w:sz w:val="28"/>
                <w:szCs w:val="28"/>
                <w:highlight w:val="white"/>
              </w:rPr>
              <w:t>, Волновахский район, г. Волноваха, ул. Владимира Жоги, дом 5</w:t>
            </w:r>
          </w:p>
        </w:tc>
        <w:tc>
          <w:tcPr>
            <w:tcW w:w="1984" w:type="dxa"/>
            <w:tcBorders>
              <w:top w:val="single" w:sz="4" w:space="0" w:color="000000"/>
              <w:left w:val="single" w:sz="4" w:space="0" w:color="000000"/>
              <w:bottom w:val="single" w:sz="4" w:space="0" w:color="000000"/>
              <w:right w:val="single" w:sz="4" w:space="0" w:color="000000"/>
            </w:tcBorders>
            <w:vAlign w:val="center"/>
          </w:tcPr>
          <w:p w:rsidR="00F04F57" w:rsidRDefault="00E829E1">
            <w:pPr>
              <w:rPr>
                <w:highlight w:val="white"/>
              </w:rPr>
            </w:pPr>
            <w:r>
              <w:rPr>
                <w:color w:val="000000"/>
                <w:sz w:val="28"/>
                <w:szCs w:val="28"/>
                <w:highlight w:val="white"/>
              </w:rPr>
              <w:t>+79497124659</w:t>
            </w:r>
          </w:p>
        </w:tc>
        <w:tc>
          <w:tcPr>
            <w:tcW w:w="3137" w:type="dxa"/>
            <w:tcBorders>
              <w:top w:val="single" w:sz="4" w:space="0" w:color="000000"/>
              <w:left w:val="single" w:sz="4" w:space="0" w:color="000000"/>
              <w:bottom w:val="single" w:sz="4" w:space="0" w:color="000000"/>
              <w:right w:val="single" w:sz="4" w:space="0" w:color="000000"/>
            </w:tcBorders>
            <w:vAlign w:val="center"/>
          </w:tcPr>
          <w:p w:rsidR="00F04F57" w:rsidRDefault="00E829E1">
            <w:pPr>
              <w:ind w:firstLine="63"/>
              <w:jc w:val="center"/>
              <w:rPr>
                <w:highlight w:val="white"/>
              </w:rPr>
            </w:pPr>
            <w:r>
              <w:rPr>
                <w:color w:val="000000"/>
                <w:sz w:val="28"/>
                <w:szCs w:val="28"/>
                <w:highlight w:val="white"/>
              </w:rPr>
              <w:t>volnovddut1@mail.ru</w:t>
            </w:r>
          </w:p>
        </w:tc>
      </w:tr>
      <w:tr w:rsidR="00F04F57">
        <w:trPr>
          <w:trHeight w:val="2383"/>
        </w:trPr>
        <w:tc>
          <w:tcPr>
            <w:tcW w:w="2976" w:type="dxa"/>
            <w:tcBorders>
              <w:top w:val="single" w:sz="4" w:space="0" w:color="000000"/>
              <w:left w:val="single" w:sz="4" w:space="0" w:color="000000"/>
              <w:bottom w:val="single" w:sz="4" w:space="0" w:color="000000"/>
              <w:right w:val="single" w:sz="4" w:space="0" w:color="000000"/>
            </w:tcBorders>
            <w:vAlign w:val="center"/>
          </w:tcPr>
          <w:p w:rsidR="00F04F57" w:rsidRDefault="00E829E1">
            <w:pPr>
              <w:rPr>
                <w:highlight w:val="white"/>
              </w:rPr>
            </w:pPr>
            <w:r>
              <w:rPr>
                <w:sz w:val="28"/>
                <w:szCs w:val="28"/>
                <w:highlight w:val="white"/>
              </w:rPr>
              <w:t>Муниципальное бюджетное учреждение дополнительного образования «</w:t>
            </w:r>
            <w:r>
              <w:rPr>
                <w:color w:val="000000"/>
                <w:sz w:val="28"/>
                <w:szCs w:val="28"/>
                <w:highlight w:val="white"/>
              </w:rPr>
              <w:t>Донской эколого-натуралистический центр»</w:t>
            </w:r>
          </w:p>
        </w:tc>
        <w:tc>
          <w:tcPr>
            <w:tcW w:w="2551" w:type="dxa"/>
            <w:tcBorders>
              <w:top w:val="single" w:sz="4" w:space="0" w:color="000000"/>
              <w:left w:val="single" w:sz="4" w:space="0" w:color="000000"/>
              <w:bottom w:val="single" w:sz="4" w:space="0" w:color="000000"/>
              <w:right w:val="single" w:sz="4" w:space="0" w:color="000000"/>
            </w:tcBorders>
            <w:vAlign w:val="center"/>
          </w:tcPr>
          <w:p w:rsidR="00F04F57" w:rsidRDefault="00E829E1">
            <w:pPr>
              <w:ind w:firstLine="63"/>
              <w:rPr>
                <w:highlight w:val="white"/>
              </w:rPr>
            </w:pPr>
            <w:r>
              <w:rPr>
                <w:color w:val="000000"/>
                <w:sz w:val="28"/>
                <w:szCs w:val="28"/>
                <w:highlight w:val="white"/>
              </w:rPr>
              <w:t xml:space="preserve">85772, </w:t>
            </w:r>
            <w:r>
              <w:rPr>
                <w:rFonts w:ascii="Liberation Serif" w:eastAsia="PT Astra Serif" w:hAnsi="Liberation Serif" w:cs="Liberation Serif"/>
                <w:sz w:val="28"/>
                <w:szCs w:val="28"/>
                <w:highlight w:val="white"/>
                <w:shd w:val="clear" w:color="auto" w:fill="FFFFFF"/>
              </w:rPr>
              <w:t>Донецкая Народная Республика</w:t>
            </w:r>
            <w:r>
              <w:rPr>
                <w:color w:val="000000"/>
                <w:sz w:val="28"/>
                <w:szCs w:val="28"/>
                <w:highlight w:val="white"/>
              </w:rPr>
              <w:t>, Волновахский район, пгт. Донское, ул. Комсомольская, дом 8А</w:t>
            </w:r>
          </w:p>
        </w:tc>
        <w:tc>
          <w:tcPr>
            <w:tcW w:w="1984" w:type="dxa"/>
            <w:tcBorders>
              <w:top w:val="single" w:sz="4" w:space="0" w:color="000000"/>
              <w:left w:val="single" w:sz="4" w:space="0" w:color="000000"/>
              <w:bottom w:val="single" w:sz="4" w:space="0" w:color="000000"/>
              <w:right w:val="single" w:sz="4" w:space="0" w:color="000000"/>
            </w:tcBorders>
            <w:vAlign w:val="center"/>
          </w:tcPr>
          <w:p w:rsidR="00F04F57" w:rsidRDefault="00E829E1">
            <w:pPr>
              <w:rPr>
                <w:highlight w:val="white"/>
              </w:rPr>
            </w:pPr>
            <w:r>
              <w:rPr>
                <w:sz w:val="28"/>
                <w:szCs w:val="28"/>
                <w:highlight w:val="white"/>
              </w:rPr>
              <w:t>+7949</w:t>
            </w:r>
            <w:r>
              <w:rPr>
                <w:color w:val="000000"/>
                <w:sz w:val="28"/>
                <w:szCs w:val="28"/>
                <w:highlight w:val="white"/>
              </w:rPr>
              <w:t>5283238</w:t>
            </w:r>
          </w:p>
        </w:tc>
        <w:tc>
          <w:tcPr>
            <w:tcW w:w="3137" w:type="dxa"/>
            <w:tcBorders>
              <w:top w:val="single" w:sz="4" w:space="0" w:color="000000"/>
              <w:left w:val="single" w:sz="4" w:space="0" w:color="000000"/>
              <w:bottom w:val="single" w:sz="4" w:space="0" w:color="000000"/>
              <w:right w:val="single" w:sz="4" w:space="0" w:color="000000"/>
            </w:tcBorders>
            <w:vAlign w:val="center"/>
          </w:tcPr>
          <w:p w:rsidR="00F04F57" w:rsidRDefault="00E151C8">
            <w:pPr>
              <w:ind w:firstLine="63"/>
              <w:jc w:val="center"/>
              <w:rPr>
                <w:highlight w:val="white"/>
              </w:rPr>
            </w:pPr>
            <w:hyperlink r:id="rId10" w:tooltip="mailto:dencdonskoe@yandex.ru" w:history="1">
              <w:r w:rsidR="00E829E1">
                <w:rPr>
                  <w:color w:val="000000"/>
                  <w:sz w:val="28"/>
                  <w:szCs w:val="28"/>
                  <w:highlight w:val="white"/>
                  <w:lang w:val="en-US"/>
                </w:rPr>
                <w:t>dencdonskoe@yandex.ru</w:t>
              </w:r>
            </w:hyperlink>
          </w:p>
        </w:tc>
      </w:tr>
    </w:tbl>
    <w:p w:rsidR="00F04F57" w:rsidRDefault="00F04F57">
      <w:pPr>
        <w:pStyle w:val="19"/>
        <w:shd w:val="clear" w:color="auto" w:fill="auto"/>
        <w:ind w:firstLine="740"/>
        <w:jc w:val="both"/>
        <w:rPr>
          <w:rFonts w:ascii="Times New Roman" w:eastAsia="PT Astra Serif" w:hAnsi="Times New Roman" w:cs="Times New Roman"/>
          <w:sz w:val="28"/>
          <w:szCs w:val="28"/>
          <w:highlight w:val="white"/>
        </w:rPr>
      </w:pPr>
    </w:p>
    <w:p w:rsidR="00F04F57" w:rsidRDefault="00F04F57">
      <w:pPr>
        <w:pStyle w:val="19"/>
        <w:shd w:val="clear" w:color="auto" w:fill="auto"/>
        <w:ind w:firstLine="740"/>
        <w:jc w:val="both"/>
        <w:rPr>
          <w:rFonts w:ascii="Times New Roman" w:eastAsia="PT Astra Serif" w:hAnsi="Times New Roman" w:cs="Times New Roman"/>
          <w:sz w:val="28"/>
          <w:szCs w:val="28"/>
          <w:highlight w:val="white"/>
        </w:rPr>
      </w:pPr>
    </w:p>
    <w:p w:rsidR="00F04F57" w:rsidRDefault="00F04F57">
      <w:pPr>
        <w:pStyle w:val="19"/>
        <w:shd w:val="clear" w:color="auto" w:fill="auto"/>
        <w:ind w:firstLine="0"/>
        <w:jc w:val="both"/>
        <w:rPr>
          <w:rFonts w:ascii="Times New Roman" w:eastAsia="PT Astra Serif" w:hAnsi="Times New Roman" w:cs="Times New Roman"/>
          <w:sz w:val="28"/>
          <w:szCs w:val="28"/>
          <w:highlight w:val="white"/>
        </w:rPr>
      </w:pPr>
    </w:p>
    <w:p w:rsidR="00F04F57" w:rsidRDefault="00E829E1">
      <w:pPr>
        <w:pStyle w:val="ConsPlusNormal"/>
        <w:tabs>
          <w:tab w:val="left" w:pos="4961"/>
        </w:tabs>
        <w:ind w:left="5386" w:firstLine="0"/>
        <w:outlineLvl w:val="1"/>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p>
    <w:p w:rsidR="00F04F57" w:rsidRDefault="00F04F57">
      <w:pPr>
        <w:pStyle w:val="ConsPlusNormal"/>
        <w:tabs>
          <w:tab w:val="left" w:pos="4961"/>
        </w:tabs>
        <w:ind w:left="5386" w:firstLine="0"/>
        <w:outlineLvl w:val="1"/>
        <w:rPr>
          <w:rFonts w:ascii="Times New Roman" w:hAnsi="Times New Roman" w:cs="Times New Roman"/>
          <w:sz w:val="24"/>
          <w:highlight w:val="white"/>
        </w:rPr>
      </w:pPr>
    </w:p>
    <w:p w:rsidR="00F04F57" w:rsidRDefault="00F04F57">
      <w:pPr>
        <w:pStyle w:val="ConsPlusNormal"/>
        <w:tabs>
          <w:tab w:val="left" w:pos="4961"/>
        </w:tabs>
        <w:ind w:left="5386" w:firstLine="0"/>
        <w:outlineLvl w:val="1"/>
        <w:rPr>
          <w:rFonts w:ascii="Times New Roman" w:hAnsi="Times New Roman" w:cs="Times New Roman"/>
          <w:sz w:val="24"/>
          <w:highlight w:val="white"/>
        </w:rPr>
      </w:pPr>
    </w:p>
    <w:p w:rsidR="00F04F57" w:rsidRDefault="00F04F57">
      <w:pPr>
        <w:pStyle w:val="ConsPlusNormal"/>
        <w:tabs>
          <w:tab w:val="left" w:pos="4961"/>
        </w:tabs>
        <w:ind w:left="5386" w:firstLine="0"/>
        <w:outlineLvl w:val="1"/>
        <w:rPr>
          <w:rFonts w:ascii="Times New Roman" w:hAnsi="Times New Roman" w:cs="Times New Roman"/>
          <w:sz w:val="24"/>
          <w:highlight w:val="white"/>
        </w:rPr>
      </w:pPr>
    </w:p>
    <w:p w:rsidR="00F04F57" w:rsidRPr="00E829E1" w:rsidRDefault="00E829E1" w:rsidP="00E829E1">
      <w:pPr>
        <w:pStyle w:val="19"/>
        <w:shd w:val="clear" w:color="auto" w:fill="auto"/>
        <w:ind w:left="4819" w:firstLine="0"/>
        <w:outlineLvl w:val="1"/>
        <w:rPr>
          <w:rFonts w:ascii="Times New Roman" w:eastAsia="PT Astra Serif" w:hAnsi="Times New Roman" w:cs="Times New Roman"/>
          <w:sz w:val="28"/>
          <w:szCs w:val="28"/>
          <w:highlight w:val="white"/>
          <w:lang w:val="ru-RU" w:eastAsia="en-US" w:bidi="en-US"/>
        </w:rPr>
      </w:pPr>
      <w:r>
        <w:rPr>
          <w:rFonts w:ascii="Times New Roman" w:eastAsia="PT Astra Serif" w:hAnsi="Times New Roman" w:cs="Times New Roman"/>
          <w:sz w:val="28"/>
          <w:szCs w:val="28"/>
          <w:highlight w:val="white"/>
          <w:lang w:val="ru-RU" w:eastAsia="en-US" w:bidi="en-US"/>
        </w:rPr>
        <w:t xml:space="preserve">                    Приложение №</w:t>
      </w:r>
      <w:r>
        <w:rPr>
          <w:rFonts w:ascii="Times New Roman" w:eastAsia="PT Astra Serif" w:hAnsi="Times New Roman" w:cs="Times New Roman"/>
          <w:sz w:val="28"/>
          <w:szCs w:val="28"/>
          <w:highlight w:val="white"/>
          <w:lang w:eastAsia="en-US" w:bidi="en-US"/>
        </w:rPr>
        <w:t> </w:t>
      </w:r>
      <w:r>
        <w:rPr>
          <w:rFonts w:ascii="Times New Roman" w:eastAsia="PT Astra Serif" w:hAnsi="Times New Roman" w:cs="Times New Roman"/>
          <w:sz w:val="28"/>
          <w:szCs w:val="28"/>
          <w:highlight w:val="white"/>
          <w:lang w:val="ru-RU" w:eastAsia="en-US" w:bidi="en-US"/>
        </w:rPr>
        <w:t>2</w:t>
      </w:r>
    </w:p>
    <w:p w:rsidR="00F04F57" w:rsidRDefault="00E829E1">
      <w:pPr>
        <w:pStyle w:val="ConsPlusNormal"/>
        <w:ind w:firstLine="0"/>
        <w:jc w:val="center"/>
        <w:rPr>
          <w:rFonts w:ascii="Times New Roman" w:hAnsi="Times New Roman" w:cs="Times New Roman"/>
          <w:sz w:val="24"/>
          <w:szCs w:val="24"/>
          <w:highlight w:val="white"/>
        </w:rPr>
      </w:pPr>
      <w:r>
        <w:rPr>
          <w:rFonts w:ascii="Times New Roman" w:hAnsi="Times New Roman" w:cs="Times New Roman"/>
          <w:sz w:val="28"/>
          <w:szCs w:val="28"/>
          <w:highlight w:val="white"/>
        </w:rPr>
        <w:t>ФОРМА ЗАЯВЛЕНИЯ О ПРЕДОСТАВЛЕНИИ УСЛУГИ</w:t>
      </w:r>
    </w:p>
    <w:p w:rsidR="00F04F57" w:rsidRDefault="00E829E1" w:rsidP="00E829E1">
      <w:pPr>
        <w:pStyle w:val="ConsPlusNonformat"/>
        <w:spacing w:after="0" w:line="192" w:lineRule="auto"/>
        <w:ind w:left="5386"/>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___________________________________</w:t>
      </w:r>
      <w:r>
        <w:rPr>
          <w:rFonts w:ascii="Times New Roman" w:hAnsi="Times New Roman" w:cs="Times New Roman"/>
          <w:sz w:val="24"/>
          <w:szCs w:val="24"/>
          <w:highlight w:val="white"/>
        </w:rPr>
        <w:br/>
        <w:t>(наименование учреждения)</w:t>
      </w:r>
    </w:p>
    <w:p w:rsidR="00F04F57" w:rsidRDefault="00E829E1" w:rsidP="00E829E1">
      <w:pPr>
        <w:pStyle w:val="ConsPlusNonformat"/>
        <w:spacing w:after="0" w:line="192" w:lineRule="auto"/>
        <w:ind w:left="5386"/>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__________________________________,Ф.И.О. заявителя (представителя заявителя)</w:t>
      </w:r>
    </w:p>
    <w:p w:rsidR="00F04F57" w:rsidRDefault="00E829E1" w:rsidP="00E829E1">
      <w:pPr>
        <w:pStyle w:val="ConsPlusNonformat"/>
        <w:spacing w:after="0" w:line="192" w:lineRule="auto"/>
        <w:ind w:left="5386"/>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__________________________________,почтовый адрес (при необходимости)</w:t>
      </w:r>
    </w:p>
    <w:p w:rsidR="00F04F57" w:rsidRDefault="00E829E1" w:rsidP="00E829E1">
      <w:pPr>
        <w:pStyle w:val="ConsPlusNonformat"/>
        <w:spacing w:after="0" w:line="192" w:lineRule="auto"/>
        <w:ind w:left="5386"/>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__________________________________, </w:t>
      </w:r>
      <w:r>
        <w:rPr>
          <w:rFonts w:ascii="Times New Roman" w:hAnsi="Times New Roman" w:cs="Times New Roman"/>
          <w:sz w:val="24"/>
          <w:szCs w:val="24"/>
          <w:highlight w:val="white"/>
        </w:rPr>
        <w:lastRenderedPageBreak/>
        <w:t>(контактный телефон)</w:t>
      </w:r>
    </w:p>
    <w:p w:rsidR="00F04F57" w:rsidRDefault="00E829E1" w:rsidP="00E829E1">
      <w:pPr>
        <w:pStyle w:val="ConsPlusNonformat"/>
        <w:spacing w:after="0" w:line="192" w:lineRule="auto"/>
        <w:ind w:left="5386"/>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__________________________________, (адрес электронной почты)</w:t>
      </w:r>
    </w:p>
    <w:p w:rsidR="00F04F57" w:rsidRDefault="00E829E1" w:rsidP="00E829E1">
      <w:pPr>
        <w:pStyle w:val="ConsPlusNonformat"/>
        <w:spacing w:after="0" w:line="192" w:lineRule="auto"/>
        <w:ind w:left="5386"/>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__________________________________,</w:t>
      </w:r>
    </w:p>
    <w:p w:rsidR="00F04F57" w:rsidRDefault="00E829E1" w:rsidP="00E829E1">
      <w:pPr>
        <w:pStyle w:val="ConsPlusNonformat"/>
        <w:spacing w:after="0" w:line="192" w:lineRule="auto"/>
        <w:ind w:left="5386"/>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___________________________________ (реквизиты документа,</w:t>
      </w:r>
      <w:r>
        <w:rPr>
          <w:rFonts w:ascii="Times New Roman" w:hAnsi="Times New Roman" w:cs="Times New Roman"/>
          <w:sz w:val="24"/>
          <w:szCs w:val="24"/>
        </w:rPr>
        <w:t xml:space="preserve"> </w:t>
      </w:r>
      <w:r>
        <w:rPr>
          <w:rFonts w:ascii="Times New Roman" w:hAnsi="Times New Roman" w:cs="Times New Roman"/>
          <w:sz w:val="24"/>
          <w:szCs w:val="24"/>
          <w:highlight w:val="white"/>
        </w:rPr>
        <w:t>удостоверяющего личность)</w:t>
      </w:r>
    </w:p>
    <w:p w:rsidR="00F04F57" w:rsidRDefault="00E829E1" w:rsidP="00E829E1">
      <w:pPr>
        <w:pStyle w:val="ConsPlusNonformat"/>
        <w:spacing w:after="0" w:line="192" w:lineRule="auto"/>
        <w:ind w:left="5386"/>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___________________________________  (реквизиты документа, подтверждающего полномочия представителя Заявителя)</w:t>
      </w:r>
    </w:p>
    <w:p w:rsidR="00E829E1" w:rsidRPr="00E829E1" w:rsidRDefault="00E829E1" w:rsidP="00E829E1">
      <w:pPr>
        <w:pStyle w:val="ConsPlusNonformat"/>
        <w:spacing w:after="0" w:line="192" w:lineRule="auto"/>
        <w:ind w:left="5386"/>
        <w:jc w:val="center"/>
        <w:rPr>
          <w:rFonts w:ascii="Times New Roman" w:hAnsi="Times New Roman" w:cs="Times New Roman"/>
          <w:sz w:val="24"/>
          <w:szCs w:val="24"/>
          <w:highlight w:val="white"/>
        </w:rPr>
      </w:pPr>
    </w:p>
    <w:p w:rsidR="00F04F57" w:rsidRDefault="00E829E1">
      <w:pPr>
        <w:pStyle w:val="ConsPlusNonformat"/>
        <w:jc w:val="center"/>
        <w:rPr>
          <w:rFonts w:ascii="Times New Roman" w:hAnsi="Times New Roman" w:cs="Times New Roman"/>
          <w:sz w:val="28"/>
          <w:szCs w:val="28"/>
          <w:highlight w:val="white"/>
        </w:rPr>
      </w:pPr>
      <w:r>
        <w:rPr>
          <w:rFonts w:ascii="Times New Roman" w:hAnsi="Times New Roman" w:cs="Times New Roman"/>
          <w:sz w:val="28"/>
          <w:szCs w:val="28"/>
          <w:highlight w:val="white"/>
        </w:rPr>
        <w:t>Заявление о предоставлении муниципальной услуги</w:t>
      </w:r>
    </w:p>
    <w:p w:rsidR="00F04F57" w:rsidRDefault="00F04F57">
      <w:pPr>
        <w:pStyle w:val="ConsPlusNonformat"/>
        <w:jc w:val="both"/>
        <w:rPr>
          <w:rFonts w:ascii="Times New Roman" w:hAnsi="Times New Roman" w:cs="Times New Roman"/>
          <w:sz w:val="28"/>
          <w:szCs w:val="28"/>
          <w:highlight w:val="white"/>
        </w:rPr>
      </w:pPr>
    </w:p>
    <w:p w:rsidR="00F04F57" w:rsidRDefault="00E829E1">
      <w:pPr>
        <w:pStyle w:val="ConsPlusNonformat"/>
        <w:ind w:firstLine="709"/>
        <w:jc w:val="both"/>
        <w:rPr>
          <w:rFonts w:ascii="Times New Roman" w:hAnsi="Times New Roman" w:cs="Times New Roman"/>
          <w:sz w:val="24"/>
          <w:szCs w:val="24"/>
          <w:highlight w:val="white"/>
        </w:rPr>
      </w:pPr>
      <w:r>
        <w:rPr>
          <w:rFonts w:ascii="Times New Roman" w:hAnsi="Times New Roman" w:cs="Times New Roman"/>
          <w:sz w:val="28"/>
          <w:szCs w:val="28"/>
          <w:highlight w:val="white"/>
        </w:rPr>
        <w:t xml:space="preserve">Прошу предоставить муниципальную услугу «Запись на обучение </w:t>
      </w:r>
      <w:r>
        <w:rPr>
          <w:rFonts w:ascii="Times New Roman" w:hAnsi="Times New Roman" w:cs="Times New Roman"/>
          <w:sz w:val="28"/>
          <w:szCs w:val="28"/>
          <w:highlight w:val="white"/>
        </w:rPr>
        <w:br/>
        <w:t>по дополнительной образовательной программе» в целях обучения</w:t>
      </w:r>
    </w:p>
    <w:p w:rsidR="00F04F57" w:rsidRDefault="00E829E1">
      <w:pPr>
        <w:pStyle w:val="ConsPlusNonformat"/>
        <w:jc w:val="center"/>
        <w:rPr>
          <w:rFonts w:ascii="Times New Roman" w:hAnsi="Times New Roman" w:cs="Times New Roman"/>
          <w:sz w:val="24"/>
          <w:szCs w:val="24"/>
        </w:rPr>
      </w:pPr>
      <w:r>
        <w:rPr>
          <w:rFonts w:ascii="Times New Roman" w:hAnsi="Times New Roman" w:cs="Times New Roman"/>
          <w:sz w:val="24"/>
          <w:szCs w:val="24"/>
          <w:highlight w:val="white"/>
        </w:rPr>
        <w:t>___________________________________________________________________________</w:t>
      </w:r>
      <w:r>
        <w:rPr>
          <w:rFonts w:ascii="Times New Roman" w:hAnsi="Times New Roman" w:cs="Times New Roman"/>
          <w:sz w:val="24"/>
          <w:szCs w:val="24"/>
        </w:rPr>
        <w:t>_____</w:t>
      </w:r>
      <w:r>
        <w:rPr>
          <w:rFonts w:ascii="Times New Roman" w:hAnsi="Times New Roman" w:cs="Times New Roman"/>
          <w:sz w:val="24"/>
          <w:szCs w:val="24"/>
          <w:highlight w:val="white"/>
        </w:rPr>
        <w:t>(фамилия, имя, отчество (при наличии) ребенка) - обязательное поле</w:t>
      </w:r>
    </w:p>
    <w:p w:rsidR="00F04F57" w:rsidRDefault="00F04F57">
      <w:pPr>
        <w:pStyle w:val="ConsPlusNonformat"/>
        <w:jc w:val="both"/>
        <w:rPr>
          <w:rFonts w:ascii="Times New Roman" w:hAnsi="Times New Roman" w:cs="Times New Roman"/>
          <w:sz w:val="24"/>
          <w:szCs w:val="24"/>
          <w:highlight w:val="white"/>
        </w:rPr>
      </w:pPr>
    </w:p>
    <w:p w:rsidR="00F04F57" w:rsidRDefault="00E829E1">
      <w:pPr>
        <w:pStyle w:val="ConsPlusNonformat"/>
        <w:jc w:val="center"/>
        <w:rPr>
          <w:rFonts w:ascii="Times New Roman" w:hAnsi="Times New Roman" w:cs="Times New Roman"/>
          <w:sz w:val="24"/>
          <w:szCs w:val="24"/>
        </w:rPr>
      </w:pPr>
      <w:r>
        <w:rPr>
          <w:rFonts w:ascii="Times New Roman" w:hAnsi="Times New Roman" w:cs="Times New Roman"/>
          <w:sz w:val="28"/>
          <w:szCs w:val="28"/>
          <w:highlight w:val="white"/>
        </w:rPr>
        <w:t>на</w:t>
      </w:r>
      <w:r>
        <w:rPr>
          <w:rFonts w:ascii="Times New Roman" w:hAnsi="Times New Roman" w:cs="Times New Roman"/>
          <w:sz w:val="24"/>
          <w:szCs w:val="24"/>
          <w:highlight w:val="white"/>
        </w:rPr>
        <w:t xml:space="preserve"> ________________________________________________________________________</w:t>
      </w:r>
      <w:r>
        <w:rPr>
          <w:rFonts w:ascii="Times New Roman" w:hAnsi="Times New Roman" w:cs="Times New Roman"/>
          <w:sz w:val="24"/>
          <w:szCs w:val="24"/>
        </w:rPr>
        <w:t>_____</w:t>
      </w:r>
      <w:r>
        <w:rPr>
          <w:rFonts w:ascii="Times New Roman" w:hAnsi="Times New Roman" w:cs="Times New Roman"/>
          <w:sz w:val="24"/>
          <w:szCs w:val="24"/>
        </w:rPr>
        <w:br/>
      </w:r>
      <w:r>
        <w:rPr>
          <w:rFonts w:ascii="Times New Roman" w:hAnsi="Times New Roman" w:cs="Times New Roman"/>
          <w:sz w:val="24"/>
          <w:szCs w:val="24"/>
          <w:highlight w:val="white"/>
        </w:rPr>
        <w:t>(наименование дополнительной образовательной программы с указанием ее</w:t>
      </w:r>
      <w:r>
        <w:rPr>
          <w:rFonts w:ascii="Times New Roman" w:hAnsi="Times New Roman" w:cs="Times New Roman"/>
          <w:sz w:val="24"/>
          <w:szCs w:val="24"/>
        </w:rPr>
        <w:br/>
      </w:r>
      <w:r>
        <w:rPr>
          <w:rFonts w:ascii="Times New Roman" w:hAnsi="Times New Roman" w:cs="Times New Roman"/>
          <w:sz w:val="24"/>
          <w:szCs w:val="24"/>
          <w:highlight w:val="white"/>
        </w:rPr>
        <w:t>вида (предпрофессиональная/общеразвивающая) - обязательное поле</w:t>
      </w:r>
    </w:p>
    <w:p w:rsidR="00F04F57" w:rsidRDefault="00F04F57">
      <w:pPr>
        <w:pStyle w:val="ConsPlusNonformat"/>
        <w:jc w:val="center"/>
        <w:rPr>
          <w:rFonts w:ascii="Times New Roman" w:hAnsi="Times New Roman" w:cs="Times New Roman"/>
          <w:sz w:val="24"/>
          <w:szCs w:val="24"/>
          <w:highlight w:val="white"/>
        </w:rPr>
      </w:pPr>
    </w:p>
    <w:p w:rsidR="00F04F57" w:rsidRDefault="00E829E1">
      <w:pPr>
        <w:pStyle w:val="ConsPlusNonformat"/>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С уставом Учреждения, лицензией на право ведения образовательной деятельности, дополнительными образовательными программами, правилами поведения, правилами отчисления, режимом работы Учреждения ознакомлен(а).</w:t>
      </w:r>
    </w:p>
    <w:p w:rsidR="00F04F57" w:rsidRDefault="00E829E1">
      <w:pPr>
        <w:pStyle w:val="ConsPlusNonformat"/>
        <w:ind w:firstLine="709"/>
        <w:jc w:val="both"/>
        <w:rPr>
          <w:rFonts w:ascii="Times New Roman" w:eastAsia="Courier New" w:hAnsi="Times New Roman" w:cs="Times New Roman"/>
          <w:sz w:val="28"/>
          <w:szCs w:val="28"/>
          <w:highlight w:val="white"/>
        </w:rPr>
      </w:pPr>
      <w:r>
        <w:rPr>
          <w:rFonts w:ascii="Times New Roman" w:hAnsi="Times New Roman" w:cs="Times New Roman"/>
          <w:sz w:val="28"/>
          <w:szCs w:val="28"/>
          <w:highlight w:val="white"/>
        </w:rPr>
        <w:t>Я, ____________________________________________________________,</w:t>
      </w:r>
    </w:p>
    <w:p w:rsidR="00F04F57" w:rsidRDefault="00E829E1">
      <w:pPr>
        <w:pStyle w:val="ConsPlusNonformat"/>
        <w:jc w:val="both"/>
        <w:rPr>
          <w:rFonts w:ascii="Times New Roman" w:hAnsi="Times New Roman" w:cs="Times New Roman"/>
          <w:sz w:val="28"/>
          <w:szCs w:val="28"/>
          <w:highlight w:val="white"/>
        </w:rPr>
      </w:pPr>
      <w:r>
        <w:rPr>
          <w:rFonts w:ascii="Times New Roman" w:eastAsia="Courier New" w:hAnsi="Times New Roman" w:cs="Times New Roman"/>
          <w:sz w:val="28"/>
          <w:szCs w:val="28"/>
          <w:highlight w:val="white"/>
        </w:rPr>
        <w:t xml:space="preserve">В  соответствии  с  частью 4 статьи 9 Федерального закона от 27 июля 2006 года № 152-ФЗ   «О  персональных  данных» (далее – Федеральный закон </w:t>
      </w:r>
      <w:r>
        <w:rPr>
          <w:rFonts w:ascii="Times New Roman" w:eastAsia="Courier New" w:hAnsi="Times New Roman" w:cs="Times New Roman"/>
          <w:sz w:val="28"/>
          <w:szCs w:val="28"/>
          <w:highlight w:val="white"/>
        </w:rPr>
        <w:br/>
        <w:t xml:space="preserve">№ 152-ФЗ) </w:t>
      </w:r>
      <w:r>
        <w:rPr>
          <w:rFonts w:ascii="Times New Roman" w:hAnsi="Times New Roman" w:cs="Times New Roman"/>
          <w:sz w:val="28"/>
          <w:szCs w:val="28"/>
          <w:highlight w:val="white"/>
        </w:rPr>
        <w:t>даю согласие (до его отзыва мною) на</w:t>
      </w:r>
      <w:r>
        <w:rPr>
          <w:rFonts w:ascii="Times New Roman" w:eastAsia="Courier New" w:hAnsi="Times New Roman" w:cs="Times New Roman"/>
          <w:sz w:val="28"/>
          <w:szCs w:val="28"/>
          <w:highlight w:val="white"/>
        </w:rPr>
        <w:t xml:space="preserve"> </w:t>
      </w:r>
      <w:r>
        <w:rPr>
          <w:rFonts w:ascii="Times New Roman" w:hAnsi="Times New Roman" w:cs="Times New Roman"/>
          <w:sz w:val="28"/>
          <w:szCs w:val="28"/>
          <w:highlight w:val="white"/>
        </w:rPr>
        <w:t xml:space="preserve">использование и </w:t>
      </w:r>
      <w:r>
        <w:rPr>
          <w:rFonts w:ascii="Times New Roman" w:eastAsia="Courier New" w:hAnsi="Times New Roman" w:cs="Times New Roman"/>
          <w:sz w:val="28"/>
          <w:szCs w:val="28"/>
          <w:highlight w:val="white"/>
        </w:rPr>
        <w:t>обработку (сбор, систематизацию, накопление, хранение, обновление), использование, уничтожение</w:t>
      </w:r>
      <w:r>
        <w:rPr>
          <w:rFonts w:eastAsia="Courier New"/>
          <w:color w:val="FF0000"/>
          <w:sz w:val="24"/>
          <w:highlight w:val="white"/>
        </w:rPr>
        <w:t xml:space="preserve"> </w:t>
      </w:r>
      <w:r>
        <w:rPr>
          <w:rFonts w:ascii="Times New Roman" w:hAnsi="Times New Roman" w:cs="Times New Roman"/>
          <w:sz w:val="28"/>
          <w:szCs w:val="28"/>
          <w:highlight w:val="white"/>
        </w:rPr>
        <w:t xml:space="preserve">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«Запись на обучение </w:t>
      </w:r>
      <w:r>
        <w:rPr>
          <w:rFonts w:ascii="Times New Roman" w:hAnsi="Times New Roman" w:cs="Times New Roman"/>
          <w:sz w:val="28"/>
          <w:szCs w:val="28"/>
          <w:highlight w:val="white"/>
        </w:rPr>
        <w:br/>
        <w:t xml:space="preserve">по дополнительной образовательной программе». </w:t>
      </w:r>
    </w:p>
    <w:p w:rsidR="00F04F57" w:rsidRDefault="00E829E1">
      <w:pPr>
        <w:pStyle w:val="ConsPlusNonformat"/>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 xml:space="preserve">Отзыв настоящего согласия в случаях,  предусмотренных  Федеральным  </w:t>
      </w:r>
      <w:hyperlink r:id="rId11" w:tooltip="consultantplus://offline/ref=D22DED2BD9CD760E57AC5848CBC00695CFC15D5BB6A98DB3EF8E7E33957373086F6F2B436142405440672B789CoF02M" w:history="1">
        <w:r>
          <w:rPr>
            <w:rFonts w:ascii="Times New Roman" w:hAnsi="Times New Roman" w:cs="Times New Roman"/>
            <w:sz w:val="28"/>
            <w:szCs w:val="28"/>
            <w:highlight w:val="white"/>
          </w:rPr>
          <w:t>законом</w:t>
        </w:r>
      </w:hyperlink>
      <w:r>
        <w:rPr>
          <w:rFonts w:ascii="Times New Roman" w:hAnsi="Times New Roman" w:cs="Times New Roman"/>
          <w:sz w:val="28"/>
          <w:szCs w:val="28"/>
          <w:highlight w:val="white"/>
        </w:rPr>
        <w:t xml:space="preserve"> № 152-ФЗ, осуществляется на основании моего заявления, поданного </w:t>
      </w:r>
      <w:r>
        <w:rPr>
          <w:rFonts w:ascii="Times New Roman" w:hAnsi="Times New Roman" w:cs="Times New Roman"/>
          <w:sz w:val="28"/>
          <w:szCs w:val="28"/>
          <w:highlight w:val="white"/>
        </w:rPr>
        <w:br/>
        <w:t>в учреждение.</w:t>
      </w:r>
    </w:p>
    <w:p w:rsidR="00F04F57" w:rsidRDefault="00E829E1">
      <w:pPr>
        <w:pStyle w:val="ConsPlusNonformat"/>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К Заявлению прилагаю:</w:t>
      </w:r>
    </w:p>
    <w:p w:rsidR="00F04F57" w:rsidRDefault="00E829E1">
      <w:pPr>
        <w:pStyle w:val="ConsPlusNonformat"/>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1. _______________________________________________________________  </w:t>
      </w:r>
    </w:p>
    <w:p w:rsidR="00F04F57" w:rsidRDefault="00E829E1">
      <w:pPr>
        <w:pStyle w:val="ConsPlusNonformat"/>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2. _______________________________________________________________              </w:t>
      </w:r>
    </w:p>
    <w:p w:rsidR="00F04F57" w:rsidRDefault="00E829E1">
      <w:pPr>
        <w:pStyle w:val="ConsPlusNonformat"/>
        <w:jc w:val="both"/>
        <w:rPr>
          <w:rFonts w:ascii="Times New Roman" w:hAnsi="Times New Roman" w:cs="Times New Roman"/>
          <w:sz w:val="24"/>
          <w:szCs w:val="24"/>
          <w:highlight w:val="white"/>
        </w:rPr>
      </w:pPr>
      <w:r>
        <w:rPr>
          <w:rFonts w:ascii="Times New Roman" w:hAnsi="Times New Roman" w:cs="Times New Roman"/>
          <w:sz w:val="28"/>
          <w:szCs w:val="28"/>
          <w:highlight w:val="white"/>
        </w:rPr>
        <w:t>3. ________________________________________________________________</w:t>
      </w:r>
    </w:p>
    <w:p w:rsidR="00F04F57" w:rsidRDefault="00E829E1">
      <w:pPr>
        <w:pStyle w:val="ConsPlusNonformat"/>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(указывается перечень документов, предоставляемых Заявителем, в соответствии </w:t>
      </w:r>
    </w:p>
    <w:p w:rsidR="00F04F57" w:rsidRDefault="00E829E1">
      <w:pPr>
        <w:pStyle w:val="ConsPlusNonformat"/>
        <w:jc w:val="center"/>
        <w:rPr>
          <w:rFonts w:ascii="Times New Roman" w:hAnsi="Times New Roman" w:cs="Times New Roman"/>
          <w:sz w:val="24"/>
          <w:szCs w:val="24"/>
        </w:rPr>
      </w:pPr>
      <w:r>
        <w:rPr>
          <w:rFonts w:ascii="Times New Roman" w:hAnsi="Times New Roman" w:cs="Times New Roman"/>
          <w:sz w:val="24"/>
          <w:szCs w:val="24"/>
          <w:highlight w:val="white"/>
        </w:rPr>
        <w:t>с пунктом 2.6 настоящего Регламента)</w:t>
      </w:r>
    </w:p>
    <w:p w:rsidR="00F04F57" w:rsidRDefault="00F04F57">
      <w:pPr>
        <w:pStyle w:val="ConsPlusNonformat"/>
        <w:jc w:val="center"/>
        <w:rPr>
          <w:rFonts w:ascii="Times New Roman" w:hAnsi="Times New Roman" w:cs="Times New Roman"/>
          <w:sz w:val="24"/>
          <w:szCs w:val="24"/>
          <w:highlight w:val="white"/>
        </w:rPr>
      </w:pPr>
    </w:p>
    <w:p w:rsidR="00F04F57" w:rsidRDefault="00E829E1">
      <w:pPr>
        <w:pStyle w:val="ConsPlusNonformat"/>
        <w:jc w:val="both"/>
        <w:rPr>
          <w:rFonts w:ascii="Times New Roman" w:hAnsi="Times New Roman" w:cs="Times New Roman"/>
          <w:sz w:val="24"/>
          <w:szCs w:val="24"/>
          <w:highlight w:val="white"/>
        </w:rPr>
      </w:pPr>
      <w:r>
        <w:rPr>
          <w:rFonts w:ascii="Times New Roman" w:hAnsi="Times New Roman" w:cs="Times New Roman"/>
          <w:sz w:val="24"/>
          <w:szCs w:val="24"/>
          <w:highlight w:val="white"/>
        </w:rPr>
        <w:t>___________________________    ________________           _____________________________</w:t>
      </w:r>
    </w:p>
    <w:p w:rsidR="00F04F57" w:rsidRDefault="00E829E1">
      <w:pPr>
        <w:pStyle w:val="ConsPlusNonformat"/>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Заявитель              Подпись            Расшифровка подписи </w:t>
      </w:r>
      <w:r>
        <w:rPr>
          <w:rFonts w:ascii="Times New Roman" w:hAnsi="Times New Roman" w:cs="Times New Roman"/>
          <w:sz w:val="24"/>
          <w:szCs w:val="24"/>
          <w:highlight w:val="white"/>
        </w:rPr>
        <w:br/>
        <w:t>(представитель Заявителя)</w:t>
      </w:r>
    </w:p>
    <w:p w:rsidR="00F04F57" w:rsidRDefault="00E829E1">
      <w:pPr>
        <w:pStyle w:val="ConsPlusNonformat"/>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p>
    <w:p w:rsidR="00F04F57" w:rsidRDefault="00E829E1">
      <w:pPr>
        <w:pStyle w:val="ConsPlusNonformat"/>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Pr>
          <w:rFonts w:ascii="Times New Roman" w:hAnsi="Times New Roman" w:cs="Times New Roman"/>
          <w:sz w:val="28"/>
          <w:szCs w:val="28"/>
          <w:highlight w:val="white"/>
        </w:rPr>
        <w:t>Дата «__» ________ 20__ г.</w:t>
      </w:r>
    </w:p>
    <w:p w:rsidR="00F04F57" w:rsidRDefault="00E829E1">
      <w:pPr>
        <w:pStyle w:val="ConsPlusNormal"/>
        <w:ind w:firstLine="0"/>
        <w:outlineLvl w:val="1"/>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p>
    <w:p w:rsidR="00E829E1" w:rsidRDefault="00E829E1">
      <w:pPr>
        <w:pStyle w:val="ConsPlusNormal"/>
        <w:ind w:firstLine="0"/>
        <w:outlineLvl w:val="1"/>
        <w:rPr>
          <w:rFonts w:ascii="Times New Roman" w:hAnsi="Times New Roman" w:cs="Times New Roman"/>
          <w:sz w:val="28"/>
          <w:szCs w:val="28"/>
          <w:highlight w:val="white"/>
        </w:rPr>
      </w:pPr>
    </w:p>
    <w:p w:rsidR="00E829E1" w:rsidRDefault="00E829E1">
      <w:pPr>
        <w:pStyle w:val="ConsPlusNormal"/>
        <w:ind w:firstLine="0"/>
        <w:outlineLvl w:val="1"/>
        <w:rPr>
          <w:rFonts w:ascii="Times New Roman" w:hAnsi="Times New Roman" w:cs="Times New Roman"/>
          <w:sz w:val="28"/>
          <w:szCs w:val="28"/>
          <w:highlight w:val="white"/>
        </w:rPr>
      </w:pPr>
    </w:p>
    <w:p w:rsidR="00E829E1" w:rsidRDefault="00E829E1">
      <w:pPr>
        <w:pStyle w:val="ConsPlusNormal"/>
        <w:ind w:firstLine="0"/>
        <w:outlineLvl w:val="1"/>
        <w:rPr>
          <w:rFonts w:ascii="Times New Roman" w:hAnsi="Times New Roman" w:cs="Times New Roman"/>
          <w:sz w:val="28"/>
          <w:szCs w:val="28"/>
          <w:highlight w:val="white"/>
        </w:rPr>
      </w:pPr>
    </w:p>
    <w:p w:rsidR="00E829E1" w:rsidRDefault="00E829E1">
      <w:pPr>
        <w:pStyle w:val="ConsPlusNormal"/>
        <w:ind w:firstLine="0"/>
        <w:outlineLvl w:val="1"/>
        <w:rPr>
          <w:rFonts w:ascii="Times New Roman" w:hAnsi="Times New Roman" w:cs="Times New Roman"/>
          <w:sz w:val="28"/>
          <w:szCs w:val="28"/>
          <w:highlight w:val="white"/>
        </w:rPr>
      </w:pPr>
    </w:p>
    <w:p w:rsidR="00E829E1" w:rsidRDefault="00E829E1">
      <w:pPr>
        <w:pStyle w:val="ConsPlusNormal"/>
        <w:ind w:firstLine="0"/>
        <w:outlineLvl w:val="1"/>
        <w:rPr>
          <w:rFonts w:ascii="Times New Roman" w:hAnsi="Times New Roman" w:cs="Times New Roman"/>
          <w:sz w:val="28"/>
          <w:szCs w:val="28"/>
          <w:highlight w:val="white"/>
        </w:rPr>
      </w:pPr>
    </w:p>
    <w:p w:rsidR="00E829E1" w:rsidRDefault="00E829E1">
      <w:pPr>
        <w:pStyle w:val="ConsPlusNormal"/>
        <w:ind w:firstLine="0"/>
        <w:outlineLvl w:val="1"/>
        <w:rPr>
          <w:rFonts w:ascii="Times New Roman" w:hAnsi="Times New Roman" w:cs="Times New Roman"/>
          <w:sz w:val="24"/>
          <w:szCs w:val="24"/>
          <w:highlight w:val="white"/>
        </w:rPr>
      </w:pPr>
    </w:p>
    <w:p w:rsidR="00F04F57" w:rsidRDefault="00E829E1" w:rsidP="00E829E1">
      <w:pPr>
        <w:pStyle w:val="ConsPlusNormal"/>
        <w:tabs>
          <w:tab w:val="left" w:pos="4961"/>
        </w:tabs>
        <w:ind w:left="4819" w:firstLine="0"/>
        <w:outlineLvl w:val="1"/>
        <w:rPr>
          <w:rFonts w:ascii="Times New Roman" w:hAnsi="Times New Roman" w:cs="Times New Roman"/>
          <w:sz w:val="24"/>
          <w:szCs w:val="24"/>
          <w:highlight w:val="white"/>
        </w:rPr>
      </w:pPr>
      <w:r>
        <w:rPr>
          <w:rFonts w:ascii="Times New Roman" w:eastAsia="PT Astra Serif" w:hAnsi="Times New Roman" w:cs="Times New Roman"/>
          <w:sz w:val="28"/>
          <w:szCs w:val="28"/>
          <w:highlight w:val="white"/>
          <w:lang w:eastAsia="en-US" w:bidi="en-US"/>
        </w:rPr>
        <w:t xml:space="preserve">                                       Приложение № 3</w:t>
      </w:r>
      <w:r>
        <w:rPr>
          <w:rFonts w:ascii="Times New Roman" w:eastAsia="PT Astra Serif" w:hAnsi="Times New Roman" w:cs="Times New Roman"/>
          <w:sz w:val="28"/>
          <w:szCs w:val="28"/>
          <w:highlight w:val="white"/>
          <w:lang w:eastAsia="en-US" w:bidi="en-US"/>
        </w:rPr>
        <w:br/>
      </w:r>
    </w:p>
    <w:p w:rsidR="00F04F57" w:rsidRDefault="00E829E1">
      <w:pPr>
        <w:pStyle w:val="ConsPlusNormal"/>
        <w:widowControl/>
        <w:ind w:firstLine="540"/>
        <w:jc w:val="center"/>
        <w:rPr>
          <w:rFonts w:ascii="Times New Roman" w:hAnsi="Times New Roman" w:cs="Times New Roman"/>
          <w:b/>
          <w:sz w:val="28"/>
          <w:szCs w:val="28"/>
          <w:highlight w:val="white"/>
        </w:rPr>
      </w:pPr>
      <w:r>
        <w:rPr>
          <w:rFonts w:ascii="Times New Roman" w:hAnsi="Times New Roman" w:cs="Times New Roman"/>
          <w:b/>
          <w:sz w:val="28"/>
          <w:szCs w:val="28"/>
          <w:highlight w:val="white"/>
        </w:rPr>
        <w:t>ЖУРНАЛ</w:t>
      </w:r>
    </w:p>
    <w:p w:rsidR="00F04F57" w:rsidRDefault="00E829E1">
      <w:pPr>
        <w:pStyle w:val="ConsPlusNormal"/>
        <w:jc w:val="center"/>
        <w:rPr>
          <w:rFonts w:ascii="Times New Roman" w:hAnsi="Times New Roman" w:cs="Times New Roman"/>
          <w:b/>
          <w:sz w:val="28"/>
          <w:szCs w:val="28"/>
          <w:highlight w:val="white"/>
        </w:rPr>
      </w:pPr>
      <w:r>
        <w:rPr>
          <w:rFonts w:ascii="Times New Roman" w:hAnsi="Times New Roman" w:cs="Times New Roman"/>
          <w:b/>
          <w:sz w:val="28"/>
          <w:szCs w:val="28"/>
          <w:highlight w:val="white"/>
        </w:rPr>
        <w:t>учета заявлений о записи на обучение по дополнительной образовательной программе</w:t>
      </w:r>
    </w:p>
    <w:p w:rsidR="00F04F57" w:rsidRDefault="00F04F57">
      <w:pPr>
        <w:pStyle w:val="ConsPlusNormal"/>
        <w:widowControl/>
        <w:ind w:firstLine="540"/>
        <w:jc w:val="center"/>
        <w:rPr>
          <w:rFonts w:ascii="Times New Roman" w:hAnsi="Times New Roman" w:cs="Times New Roman"/>
          <w:b/>
          <w:sz w:val="28"/>
          <w:szCs w:val="28"/>
          <w:highlight w:val="white"/>
        </w:rPr>
      </w:pPr>
    </w:p>
    <w:p w:rsidR="00F04F57" w:rsidRDefault="00E829E1">
      <w:pPr>
        <w:pStyle w:val="ConsPlusNormal"/>
        <w:widowControl/>
        <w:ind w:firstLine="540"/>
        <w:jc w:val="center"/>
        <w:rPr>
          <w:rFonts w:ascii="Times New Roman" w:hAnsi="Times New Roman" w:cs="Times New Roman"/>
          <w:sz w:val="28"/>
          <w:szCs w:val="28"/>
          <w:highlight w:val="white"/>
        </w:rPr>
      </w:pPr>
      <w:r>
        <w:rPr>
          <w:highlight w:val="white"/>
        </w:rPr>
        <w:t xml:space="preserve">                 </w:t>
      </w:r>
    </w:p>
    <w:tbl>
      <w:tblPr>
        <w:tblW w:w="0" w:type="auto"/>
        <w:tblInd w:w="-108" w:type="dxa"/>
        <w:tblLayout w:type="fixed"/>
        <w:tblLook w:val="04A0" w:firstRow="1" w:lastRow="0" w:firstColumn="1" w:lastColumn="0" w:noHBand="0" w:noVBand="1"/>
      </w:tblPr>
      <w:tblGrid>
        <w:gridCol w:w="641"/>
        <w:gridCol w:w="1842"/>
        <w:gridCol w:w="1417"/>
        <w:gridCol w:w="1701"/>
        <w:gridCol w:w="2409"/>
        <w:gridCol w:w="2126"/>
      </w:tblGrid>
      <w:tr w:rsidR="00F04F57">
        <w:tc>
          <w:tcPr>
            <w:tcW w:w="641" w:type="dxa"/>
            <w:tcBorders>
              <w:top w:val="single" w:sz="4" w:space="0" w:color="000000"/>
              <w:left w:val="single" w:sz="4" w:space="0" w:color="000000"/>
              <w:bottom w:val="single" w:sz="4" w:space="0" w:color="000000"/>
              <w:right w:val="single" w:sz="4" w:space="0" w:color="000000"/>
            </w:tcBorders>
          </w:tcPr>
          <w:p w:rsidR="00F04F57" w:rsidRDefault="00E829E1">
            <w:pPr>
              <w:pStyle w:val="ConsPlusNormal"/>
              <w:widowControl/>
              <w:ind w:firstLine="540"/>
              <w:jc w:val="center"/>
              <w:rPr>
                <w:highlight w:val="white"/>
              </w:rPr>
            </w:pPr>
            <w:r>
              <w:rPr>
                <w:rFonts w:ascii="Times New Roman" w:hAnsi="Times New Roman" w:cs="Times New Roman"/>
                <w:sz w:val="28"/>
                <w:szCs w:val="28"/>
                <w:highlight w:val="white"/>
              </w:rPr>
              <w:t>№ №</w:t>
            </w:r>
            <w:r>
              <w:rPr>
                <w:rFonts w:ascii="Times New Roman" w:hAnsi="Times New Roman" w:cs="Times New Roman"/>
                <w:sz w:val="28"/>
                <w:szCs w:val="28"/>
                <w:highlight w:val="white"/>
              </w:rPr>
              <w:br/>
              <w:t>п/п</w:t>
            </w:r>
          </w:p>
        </w:tc>
        <w:tc>
          <w:tcPr>
            <w:tcW w:w="1842" w:type="dxa"/>
            <w:tcBorders>
              <w:top w:val="single" w:sz="4" w:space="0" w:color="000000"/>
              <w:left w:val="single" w:sz="4" w:space="0" w:color="000000"/>
              <w:bottom w:val="single" w:sz="4" w:space="0" w:color="000000"/>
              <w:right w:val="single" w:sz="4" w:space="0" w:color="000000"/>
            </w:tcBorders>
          </w:tcPr>
          <w:p w:rsidR="00F04F57" w:rsidRDefault="00E829E1">
            <w:pPr>
              <w:pStyle w:val="ConsPlusNormal"/>
              <w:widowControl/>
              <w:ind w:firstLine="0"/>
              <w:rPr>
                <w:highlight w:val="white"/>
              </w:rPr>
            </w:pPr>
            <w:r>
              <w:rPr>
                <w:rFonts w:ascii="Times New Roman" w:hAnsi="Times New Roman" w:cs="Times New Roman"/>
                <w:sz w:val="28"/>
                <w:szCs w:val="28"/>
                <w:highlight w:val="white"/>
              </w:rPr>
              <w:t>Дата регистрации</w:t>
            </w:r>
          </w:p>
        </w:tc>
        <w:tc>
          <w:tcPr>
            <w:tcW w:w="1417" w:type="dxa"/>
            <w:tcBorders>
              <w:top w:val="single" w:sz="4" w:space="0" w:color="000000"/>
              <w:left w:val="single" w:sz="4" w:space="0" w:color="000000"/>
              <w:bottom w:val="single" w:sz="4" w:space="0" w:color="000000"/>
              <w:right w:val="single" w:sz="4" w:space="0" w:color="000000"/>
            </w:tcBorders>
          </w:tcPr>
          <w:p w:rsidR="00F04F57" w:rsidRDefault="00E829E1">
            <w:pPr>
              <w:pStyle w:val="ConsPlusNormal"/>
              <w:widowControl/>
              <w:ind w:firstLine="0"/>
              <w:jc w:val="both"/>
              <w:rPr>
                <w:highlight w:val="white"/>
              </w:rPr>
            </w:pPr>
            <w:r>
              <w:rPr>
                <w:rFonts w:ascii="Times New Roman" w:hAnsi="Times New Roman" w:cs="Times New Roman"/>
                <w:sz w:val="28"/>
                <w:szCs w:val="28"/>
                <w:highlight w:val="white"/>
              </w:rPr>
              <w:t>ФИО заявителя</w:t>
            </w:r>
          </w:p>
        </w:tc>
        <w:tc>
          <w:tcPr>
            <w:tcW w:w="1701" w:type="dxa"/>
            <w:tcBorders>
              <w:top w:val="single" w:sz="4" w:space="0" w:color="000000"/>
              <w:left w:val="single" w:sz="4" w:space="0" w:color="000000"/>
              <w:bottom w:val="single" w:sz="4" w:space="0" w:color="000000"/>
              <w:right w:val="single" w:sz="4" w:space="0" w:color="000000"/>
            </w:tcBorders>
          </w:tcPr>
          <w:p w:rsidR="00F04F57" w:rsidRDefault="00E829E1">
            <w:pPr>
              <w:pStyle w:val="ConsPlusNormal"/>
              <w:widowControl/>
              <w:ind w:firstLine="0"/>
              <w:rPr>
                <w:highlight w:val="white"/>
              </w:rPr>
            </w:pPr>
            <w:r>
              <w:rPr>
                <w:rFonts w:ascii="Times New Roman" w:hAnsi="Times New Roman" w:cs="Times New Roman"/>
                <w:sz w:val="28"/>
                <w:szCs w:val="28"/>
                <w:highlight w:val="white"/>
              </w:rPr>
              <w:t>Сведения по заявлению</w:t>
            </w:r>
          </w:p>
        </w:tc>
        <w:tc>
          <w:tcPr>
            <w:tcW w:w="2409" w:type="dxa"/>
            <w:tcBorders>
              <w:top w:val="single" w:sz="4" w:space="0" w:color="000000"/>
              <w:left w:val="single" w:sz="4" w:space="0" w:color="000000"/>
              <w:bottom w:val="single" w:sz="4" w:space="0" w:color="000000"/>
              <w:right w:val="single" w:sz="4" w:space="0" w:color="000000"/>
            </w:tcBorders>
          </w:tcPr>
          <w:p w:rsidR="00F04F57" w:rsidRDefault="00E829E1">
            <w:pPr>
              <w:pStyle w:val="ConsPlusNormal"/>
              <w:widowControl/>
              <w:ind w:firstLine="0"/>
              <w:rPr>
                <w:highlight w:val="white"/>
              </w:rPr>
            </w:pPr>
            <w:r>
              <w:rPr>
                <w:rFonts w:ascii="Times New Roman" w:hAnsi="Times New Roman" w:cs="Times New Roman"/>
                <w:sz w:val="28"/>
                <w:szCs w:val="28"/>
                <w:highlight w:val="white"/>
              </w:rPr>
              <w:t>Форма предоставленной информации</w:t>
            </w:r>
          </w:p>
        </w:tc>
        <w:tc>
          <w:tcPr>
            <w:tcW w:w="2126" w:type="dxa"/>
            <w:tcBorders>
              <w:top w:val="single" w:sz="4" w:space="0" w:color="000000"/>
              <w:left w:val="single" w:sz="4" w:space="0" w:color="000000"/>
              <w:bottom w:val="single" w:sz="4" w:space="0" w:color="000000"/>
              <w:right w:val="single" w:sz="4" w:space="0" w:color="000000"/>
            </w:tcBorders>
          </w:tcPr>
          <w:p w:rsidR="00F04F57" w:rsidRDefault="00E829E1">
            <w:pPr>
              <w:pStyle w:val="ConsPlusNormal"/>
              <w:widowControl/>
              <w:ind w:firstLine="0"/>
              <w:rPr>
                <w:rFonts w:ascii="Times New Roman" w:hAnsi="Times New Roman" w:cs="Times New Roman"/>
                <w:sz w:val="28"/>
                <w:szCs w:val="28"/>
                <w:highlight w:val="white"/>
              </w:rPr>
            </w:pPr>
            <w:r>
              <w:rPr>
                <w:rFonts w:ascii="Times New Roman" w:hAnsi="Times New Roman" w:cs="Times New Roman"/>
                <w:sz w:val="28"/>
                <w:szCs w:val="28"/>
                <w:highlight w:val="white"/>
              </w:rPr>
              <w:t>Подпись ответственного или должностного лица</w:t>
            </w:r>
          </w:p>
        </w:tc>
      </w:tr>
      <w:tr w:rsidR="00F04F57">
        <w:tc>
          <w:tcPr>
            <w:tcW w:w="641" w:type="dxa"/>
            <w:tcBorders>
              <w:top w:val="single" w:sz="4" w:space="0" w:color="000000"/>
              <w:left w:val="single" w:sz="4" w:space="0" w:color="000000"/>
              <w:bottom w:val="single" w:sz="4" w:space="0" w:color="000000"/>
              <w:right w:val="single" w:sz="4" w:space="0" w:color="000000"/>
            </w:tcBorders>
          </w:tcPr>
          <w:p w:rsidR="00F04F57" w:rsidRDefault="00F04F57">
            <w:pPr>
              <w:pStyle w:val="ConsPlusNormal"/>
              <w:widowControl/>
              <w:ind w:firstLine="540"/>
              <w:jc w:val="center"/>
              <w:rPr>
                <w:rFonts w:ascii="Times New Roman" w:hAnsi="Times New Roman" w:cs="Times New Roman"/>
                <w:b/>
                <w:sz w:val="28"/>
                <w:szCs w:val="28"/>
                <w:highlight w:val="white"/>
              </w:rPr>
            </w:pPr>
          </w:p>
        </w:tc>
        <w:tc>
          <w:tcPr>
            <w:tcW w:w="1842" w:type="dxa"/>
            <w:tcBorders>
              <w:top w:val="single" w:sz="4" w:space="0" w:color="000000"/>
              <w:left w:val="single" w:sz="4" w:space="0" w:color="000000"/>
              <w:bottom w:val="single" w:sz="4" w:space="0" w:color="000000"/>
              <w:right w:val="single" w:sz="4" w:space="0" w:color="000000"/>
            </w:tcBorders>
          </w:tcPr>
          <w:p w:rsidR="00F04F57" w:rsidRDefault="00F04F57">
            <w:pPr>
              <w:pStyle w:val="ConsPlusNormal"/>
              <w:widowControl/>
              <w:ind w:firstLine="540"/>
              <w:jc w:val="center"/>
              <w:rPr>
                <w:rFonts w:ascii="Times New Roman" w:hAnsi="Times New Roman" w:cs="Times New Roman"/>
                <w:b/>
                <w:sz w:val="28"/>
                <w:szCs w:val="28"/>
                <w:highlight w:val="white"/>
              </w:rPr>
            </w:pPr>
          </w:p>
        </w:tc>
        <w:tc>
          <w:tcPr>
            <w:tcW w:w="1417" w:type="dxa"/>
            <w:tcBorders>
              <w:top w:val="single" w:sz="4" w:space="0" w:color="000000"/>
              <w:left w:val="single" w:sz="4" w:space="0" w:color="000000"/>
              <w:bottom w:val="single" w:sz="4" w:space="0" w:color="000000"/>
              <w:right w:val="single" w:sz="4" w:space="0" w:color="000000"/>
            </w:tcBorders>
          </w:tcPr>
          <w:p w:rsidR="00F04F57" w:rsidRDefault="00F04F57">
            <w:pPr>
              <w:pStyle w:val="ConsPlusNormal"/>
              <w:widowControl/>
              <w:ind w:firstLine="540"/>
              <w:jc w:val="center"/>
              <w:rPr>
                <w:rFonts w:ascii="Times New Roman" w:hAnsi="Times New Roman" w:cs="Times New Roman"/>
                <w:b/>
                <w:sz w:val="28"/>
                <w:szCs w:val="28"/>
                <w:highlight w:val="white"/>
              </w:rPr>
            </w:pPr>
          </w:p>
        </w:tc>
        <w:tc>
          <w:tcPr>
            <w:tcW w:w="1701" w:type="dxa"/>
            <w:tcBorders>
              <w:top w:val="single" w:sz="4" w:space="0" w:color="000000"/>
              <w:left w:val="single" w:sz="4" w:space="0" w:color="000000"/>
              <w:bottom w:val="single" w:sz="4" w:space="0" w:color="000000"/>
              <w:right w:val="single" w:sz="4" w:space="0" w:color="000000"/>
            </w:tcBorders>
          </w:tcPr>
          <w:p w:rsidR="00F04F57" w:rsidRDefault="00F04F57">
            <w:pPr>
              <w:pStyle w:val="ConsPlusNormal"/>
              <w:widowControl/>
              <w:ind w:firstLine="540"/>
              <w:jc w:val="center"/>
              <w:rPr>
                <w:rFonts w:ascii="Times New Roman" w:hAnsi="Times New Roman" w:cs="Times New Roman"/>
                <w:b/>
                <w:sz w:val="28"/>
                <w:szCs w:val="28"/>
                <w:highlight w:val="white"/>
              </w:rPr>
            </w:pPr>
          </w:p>
        </w:tc>
        <w:tc>
          <w:tcPr>
            <w:tcW w:w="2409" w:type="dxa"/>
            <w:tcBorders>
              <w:top w:val="single" w:sz="4" w:space="0" w:color="000000"/>
              <w:left w:val="single" w:sz="4" w:space="0" w:color="000000"/>
              <w:bottom w:val="single" w:sz="4" w:space="0" w:color="000000"/>
              <w:right w:val="single" w:sz="4" w:space="0" w:color="000000"/>
            </w:tcBorders>
          </w:tcPr>
          <w:p w:rsidR="00F04F57" w:rsidRDefault="00F04F57">
            <w:pPr>
              <w:pStyle w:val="ConsPlusNormal"/>
              <w:widowControl/>
              <w:ind w:firstLine="540"/>
              <w:jc w:val="center"/>
              <w:rPr>
                <w:rFonts w:ascii="Times New Roman" w:hAnsi="Times New Roman" w:cs="Times New Roman"/>
                <w:b/>
                <w:sz w:val="28"/>
                <w:szCs w:val="28"/>
                <w:highlight w:val="white"/>
              </w:rPr>
            </w:pPr>
          </w:p>
        </w:tc>
        <w:tc>
          <w:tcPr>
            <w:tcW w:w="2126" w:type="dxa"/>
            <w:tcBorders>
              <w:top w:val="single" w:sz="4" w:space="0" w:color="000000"/>
              <w:left w:val="single" w:sz="4" w:space="0" w:color="000000"/>
              <w:bottom w:val="single" w:sz="4" w:space="0" w:color="000000"/>
              <w:right w:val="single" w:sz="4" w:space="0" w:color="000000"/>
            </w:tcBorders>
          </w:tcPr>
          <w:p w:rsidR="00F04F57" w:rsidRDefault="00F04F57">
            <w:pPr>
              <w:pStyle w:val="ConsPlusNormal"/>
              <w:widowControl/>
              <w:ind w:firstLine="540"/>
              <w:jc w:val="center"/>
              <w:rPr>
                <w:rFonts w:ascii="Times New Roman" w:hAnsi="Times New Roman" w:cs="Times New Roman"/>
                <w:b/>
                <w:sz w:val="28"/>
                <w:szCs w:val="28"/>
                <w:highlight w:val="white"/>
              </w:rPr>
            </w:pPr>
          </w:p>
        </w:tc>
      </w:tr>
    </w:tbl>
    <w:p w:rsidR="00F04F57" w:rsidRDefault="00F04F57">
      <w:pPr>
        <w:pStyle w:val="ConsPlusNormal"/>
        <w:widowControl/>
        <w:ind w:firstLine="540"/>
        <w:jc w:val="center"/>
        <w:rPr>
          <w:rFonts w:ascii="Times New Roman" w:hAnsi="Times New Roman" w:cs="Times New Roman"/>
          <w:b/>
          <w:sz w:val="28"/>
          <w:szCs w:val="28"/>
          <w:highlight w:val="white"/>
        </w:rPr>
      </w:pPr>
    </w:p>
    <w:p w:rsidR="00F04F57" w:rsidRDefault="00F04F57">
      <w:pPr>
        <w:pStyle w:val="ConsPlusNormal"/>
        <w:widowControl/>
        <w:ind w:firstLine="540"/>
        <w:jc w:val="center"/>
        <w:rPr>
          <w:rFonts w:ascii="Times New Roman" w:hAnsi="Times New Roman" w:cs="Times New Roman"/>
          <w:b/>
          <w:sz w:val="24"/>
          <w:szCs w:val="24"/>
          <w:highlight w:val="white"/>
        </w:rPr>
      </w:pPr>
    </w:p>
    <w:p w:rsidR="00F04F57" w:rsidRDefault="00F04F57">
      <w:pPr>
        <w:pStyle w:val="a6"/>
        <w:tabs>
          <w:tab w:val="left" w:pos="960"/>
        </w:tabs>
        <w:spacing w:after="0" w:line="240" w:lineRule="auto"/>
        <w:ind w:firstLine="0"/>
        <w:jc w:val="right"/>
        <w:rPr>
          <w:b/>
          <w:color w:val="000000"/>
          <w:highlight w:val="white"/>
        </w:rPr>
      </w:pPr>
    </w:p>
    <w:p w:rsidR="00F04F57" w:rsidRDefault="00F04F57">
      <w:pPr>
        <w:pStyle w:val="a6"/>
        <w:tabs>
          <w:tab w:val="left" w:pos="960"/>
        </w:tabs>
        <w:spacing w:after="0" w:line="240" w:lineRule="auto"/>
        <w:ind w:firstLine="0"/>
        <w:rPr>
          <w:color w:val="000000"/>
          <w:highlight w:val="white"/>
        </w:rPr>
      </w:pPr>
    </w:p>
    <w:p w:rsidR="00F04F57" w:rsidRDefault="00F04F57">
      <w:pPr>
        <w:rPr>
          <w:color w:val="000000"/>
          <w:highlight w:val="white"/>
        </w:rPr>
      </w:pPr>
    </w:p>
    <w:p w:rsidR="00F04F57" w:rsidRDefault="00F04F57">
      <w:pPr>
        <w:rPr>
          <w:highlight w:val="white"/>
        </w:rPr>
      </w:pPr>
    </w:p>
    <w:p w:rsidR="00F04F57" w:rsidRDefault="00F04F57">
      <w:pPr>
        <w:rPr>
          <w:highlight w:val="white"/>
        </w:rPr>
      </w:pPr>
    </w:p>
    <w:p w:rsidR="00F04F57" w:rsidRDefault="00F04F57">
      <w:pPr>
        <w:rPr>
          <w:b/>
          <w:highlight w:val="white"/>
        </w:rPr>
      </w:pPr>
    </w:p>
    <w:p w:rsidR="00F04F57" w:rsidRDefault="00F04F57">
      <w:pPr>
        <w:rPr>
          <w:b/>
          <w:highlight w:val="white"/>
        </w:rPr>
      </w:pPr>
    </w:p>
    <w:p w:rsidR="00F04F57" w:rsidRDefault="00F04F57">
      <w:pPr>
        <w:rPr>
          <w:b/>
          <w:highlight w:val="white"/>
        </w:rPr>
      </w:pPr>
    </w:p>
    <w:p w:rsidR="00F04F57" w:rsidRDefault="00F04F57">
      <w:pPr>
        <w:rPr>
          <w:b/>
          <w:highlight w:val="white"/>
        </w:rPr>
      </w:pPr>
    </w:p>
    <w:p w:rsidR="00F04F57" w:rsidRDefault="00F04F57">
      <w:pPr>
        <w:rPr>
          <w:b/>
          <w:highlight w:val="white"/>
        </w:rPr>
      </w:pPr>
    </w:p>
    <w:p w:rsidR="00F04F57" w:rsidRDefault="00F04F57">
      <w:pPr>
        <w:rPr>
          <w:b/>
          <w:highlight w:val="white"/>
        </w:rPr>
      </w:pPr>
    </w:p>
    <w:p w:rsidR="00F04F57" w:rsidRDefault="00F04F57">
      <w:pPr>
        <w:rPr>
          <w:b/>
          <w:highlight w:val="white"/>
        </w:rPr>
      </w:pPr>
    </w:p>
    <w:p w:rsidR="00F04F57" w:rsidRDefault="00F04F57">
      <w:pPr>
        <w:rPr>
          <w:b/>
          <w:bCs/>
          <w:highlight w:val="white"/>
        </w:rPr>
      </w:pPr>
    </w:p>
    <w:p w:rsidR="00E829E1" w:rsidRDefault="00E829E1">
      <w:pPr>
        <w:rPr>
          <w:b/>
          <w:bCs/>
          <w:highlight w:val="white"/>
        </w:rPr>
      </w:pPr>
    </w:p>
    <w:p w:rsidR="00E829E1" w:rsidRDefault="00E829E1">
      <w:pPr>
        <w:rPr>
          <w:b/>
          <w:bCs/>
          <w:highlight w:val="white"/>
        </w:rPr>
      </w:pPr>
    </w:p>
    <w:p w:rsidR="00F04F57" w:rsidRDefault="00E829E1">
      <w:pPr>
        <w:pStyle w:val="ConsPlusNormal"/>
        <w:tabs>
          <w:tab w:val="left" w:pos="4961"/>
        </w:tabs>
        <w:ind w:left="4819" w:firstLine="0"/>
        <w:outlineLvl w:val="1"/>
        <w:rPr>
          <w:rFonts w:ascii="Times New Roman" w:hAnsi="Times New Roman" w:cs="Times New Roman"/>
          <w:sz w:val="24"/>
          <w:szCs w:val="24"/>
          <w:highlight w:val="white"/>
        </w:rPr>
      </w:pPr>
      <w:r>
        <w:rPr>
          <w:rFonts w:eastAsia="Arial"/>
          <w:bCs/>
          <w:sz w:val="28"/>
          <w:szCs w:val="28"/>
          <w:highlight w:val="white"/>
        </w:rPr>
        <w:t xml:space="preserve">                                                                                          </w:t>
      </w:r>
      <w:r>
        <w:rPr>
          <w:rFonts w:ascii="Times New Roman" w:eastAsia="PT Astra Serif" w:hAnsi="Times New Roman" w:cs="Times New Roman"/>
          <w:sz w:val="28"/>
          <w:szCs w:val="28"/>
          <w:highlight w:val="white"/>
          <w:lang w:eastAsia="en-US" w:bidi="en-US"/>
        </w:rPr>
        <w:t>Приложение № 4</w:t>
      </w:r>
      <w:r>
        <w:rPr>
          <w:rFonts w:ascii="Times New Roman" w:eastAsia="PT Astra Serif" w:hAnsi="Times New Roman" w:cs="Times New Roman"/>
          <w:sz w:val="28"/>
          <w:szCs w:val="28"/>
          <w:highlight w:val="white"/>
          <w:lang w:eastAsia="en-US" w:bidi="en-US"/>
        </w:rPr>
        <w:br/>
      </w:r>
    </w:p>
    <w:p w:rsidR="00F04F57" w:rsidRDefault="00F04F57">
      <w:pPr>
        <w:pStyle w:val="ConsPlusNormal"/>
        <w:ind w:firstLine="0"/>
        <w:rPr>
          <w:rFonts w:ascii="Times New Roman" w:hAnsi="Times New Roman" w:cs="Times New Roman"/>
          <w:sz w:val="24"/>
          <w:szCs w:val="24"/>
          <w:highlight w:val="white"/>
        </w:rPr>
      </w:pPr>
    </w:p>
    <w:p w:rsidR="00F04F57" w:rsidRDefault="00F04F57">
      <w:pPr>
        <w:pStyle w:val="ConsPlusNormal"/>
        <w:widowControl/>
        <w:jc w:val="center"/>
        <w:rPr>
          <w:rFonts w:ascii="Times New Roman" w:hAnsi="Times New Roman" w:cs="Times New Roman"/>
          <w:sz w:val="28"/>
          <w:szCs w:val="28"/>
          <w:highlight w:val="white"/>
        </w:rPr>
      </w:pPr>
    </w:p>
    <w:p w:rsidR="00F04F57" w:rsidRDefault="00E829E1">
      <w:pPr>
        <w:pStyle w:val="ConsPlusNormal"/>
        <w:widowControl/>
        <w:ind w:firstLine="0"/>
        <w:jc w:val="center"/>
        <w:rPr>
          <w:rFonts w:ascii="Times New Roman" w:hAnsi="Times New Roman" w:cs="Times New Roman"/>
          <w:b/>
          <w:sz w:val="28"/>
          <w:szCs w:val="28"/>
          <w:highlight w:val="white"/>
        </w:rPr>
      </w:pPr>
      <w:r>
        <w:rPr>
          <w:rFonts w:ascii="Times New Roman" w:hAnsi="Times New Roman" w:cs="Times New Roman"/>
          <w:b/>
          <w:sz w:val="28"/>
          <w:szCs w:val="28"/>
          <w:highlight w:val="white"/>
        </w:rPr>
        <w:t>БЛОК-СХЕМА</w:t>
      </w:r>
      <w:r>
        <w:rPr>
          <w:rFonts w:ascii="Times New Roman" w:hAnsi="Times New Roman" w:cs="Times New Roman"/>
          <w:b/>
          <w:sz w:val="28"/>
          <w:szCs w:val="28"/>
        </w:rPr>
        <w:br/>
      </w:r>
      <w:r>
        <w:rPr>
          <w:rFonts w:ascii="Times New Roman" w:hAnsi="Times New Roman" w:cs="Times New Roman"/>
          <w:b/>
          <w:sz w:val="28"/>
          <w:szCs w:val="28"/>
          <w:highlight w:val="white"/>
        </w:rPr>
        <w:t>предоставления муниципальной услуги</w:t>
      </w:r>
    </w:p>
    <w:p w:rsidR="00F04F57" w:rsidRDefault="00E829E1">
      <w:pPr>
        <w:jc w:val="center"/>
        <w:rPr>
          <w:b/>
          <w:bCs/>
          <w:strike/>
          <w:sz w:val="28"/>
          <w:szCs w:val="28"/>
          <w:highlight w:val="white"/>
        </w:rPr>
      </w:pPr>
      <w:r>
        <w:rPr>
          <w:b/>
          <w:bCs/>
          <w:sz w:val="28"/>
          <w:szCs w:val="28"/>
          <w:highlight w:val="white"/>
        </w:rPr>
        <w:t>«Запись на обучение по дополнительной образовательной программе»</w:t>
      </w:r>
    </w:p>
    <w:p w:rsidR="00F04F57" w:rsidRDefault="00E151C8">
      <w:pPr>
        <w:rPr>
          <w:b/>
          <w:bCs/>
          <w:sz w:val="28"/>
          <w:szCs w:val="28"/>
          <w:highlight w:val="white"/>
        </w:rPr>
      </w:pPr>
      <w:r>
        <w:rPr>
          <w:noProof/>
        </w:rPr>
        <w:pict>
          <v:shape id="Надпись 3" o:spid="_x0000_s1032" type="#_x0000_t202" style="position:absolute;margin-left:37.95pt;margin-top:3pt;width:405.6pt;height:59.9pt;z-index:9;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" o:allowincell="f">
            <v:textbox>
              <w:txbxContent>
                <w:p w:rsidR="00E829E1" w:rsidRDefault="00E829E1">
                  <w:pPr>
                    <w:spacing w:line="264" w:lineRule="auto"/>
                    <w:jc w:val="center"/>
                    <w:rPr>
                      <w:sz w:val="28"/>
                      <w:szCs w:val="28"/>
                    </w:rPr>
                  </w:pPr>
                  <w:r>
                    <w:rPr>
                      <w:sz w:val="28"/>
                      <w:szCs w:val="28"/>
                    </w:rPr>
                    <w:t>Прием документов от граждан для предосталвения муниципальной услуги</w:t>
                  </w:r>
                </w:p>
                <w:p w:rsidR="00E829E1" w:rsidRDefault="00E829E1">
                  <w:pPr>
                    <w:jc w:val="both"/>
                    <w:rPr>
                      <w:sz w:val="28"/>
                      <w:szCs w:val="28"/>
                    </w:rPr>
                  </w:pPr>
                </w:p>
                <w:p w:rsidR="00E829E1" w:rsidRDefault="00E829E1"/>
              </w:txbxContent>
            </v:textbox>
          </v:shape>
        </w:pict>
      </w:r>
    </w:p>
    <w:p w:rsidR="00F04F57" w:rsidRDefault="00F04F57">
      <w:pPr>
        <w:rPr>
          <w:sz w:val="28"/>
          <w:szCs w:val="28"/>
          <w:highlight w:val="white"/>
        </w:rPr>
      </w:pPr>
    </w:p>
    <w:p w:rsidR="00F04F57" w:rsidRDefault="00E151C8">
      <w:pPr>
        <w:rPr>
          <w:sz w:val="28"/>
          <w:szCs w:val="28"/>
          <w:highlight w:val="white"/>
        </w:rPr>
      </w:pPr>
      <w:r>
        <w:rPr>
          <w:noProof/>
        </w:rPr>
        <w:pict>
          <v:line id="Прямая соединительная линия 4" o:spid="_x0000_s1031" style="position:absolute;z-index:1;visibility:visible;mso-wrap-style:square;mso-wrap-distance-left:9pt;mso-wrap-distance-top:0;mso-wrap-distance-right:9pt;mso-wrap-distance-bottom:0;mso-position-horizontal:absolute;mso-position-horizontal-relative:text;mso-position-vertical:absolute;mso-position-vertical-relative:text" from="240.8pt,9.05pt" to="240.8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" o:allowincell="f" filled="t" strokeweight=".26mm">
            <v:stroke endarrow="block"/>
          </v:line>
        </w:pict>
      </w:r>
    </w:p>
    <w:p w:rsidR="00F04F57" w:rsidRDefault="00E151C8">
      <w:pPr>
        <w:rPr>
          <w:sz w:val="28"/>
          <w:szCs w:val="28"/>
          <w:highlight w:val="white"/>
        </w:rPr>
      </w:pPr>
      <w:r>
        <w:rPr>
          <w:noProof/>
        </w:rPr>
        <w:pict>
          <v:shape id="Надпись 5" o:spid="_x0000_s1030" type="#_x0000_t202" style="position:absolute;margin-left:37.95pt;margin-top:15.6pt;width:405.6pt;height:53.95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" o:allowincell="f">
            <v:textbox>
              <w:txbxContent>
                <w:p w:rsidR="00E829E1" w:rsidRDefault="00E829E1">
                  <w:pPr>
                    <w:spacing w:line="264" w:lineRule="auto"/>
                    <w:jc w:val="center"/>
                    <w:rPr>
                      <w:sz w:val="28"/>
                      <w:szCs w:val="28"/>
                    </w:rPr>
                  </w:pPr>
                  <w:r>
                    <w:rPr>
                      <w:sz w:val="28"/>
                      <w:szCs w:val="28"/>
                    </w:rPr>
                    <w:t>Рассмотрение принятого заявления и представленных документов</w:t>
                  </w:r>
                </w:p>
                <w:p w:rsidR="00E829E1" w:rsidRDefault="00E829E1">
                  <w:pPr>
                    <w:jc w:val="both"/>
                    <w:rPr>
                      <w:sz w:val="28"/>
                      <w:szCs w:val="28"/>
                    </w:rPr>
                  </w:pPr>
                </w:p>
                <w:p w:rsidR="00E829E1" w:rsidRDefault="00E829E1"/>
              </w:txbxContent>
            </v:textbox>
          </v:shape>
        </w:pict>
      </w:r>
    </w:p>
    <w:p w:rsidR="00F04F57" w:rsidRDefault="00F04F57">
      <w:pPr>
        <w:rPr>
          <w:sz w:val="28"/>
          <w:szCs w:val="28"/>
          <w:highlight w:val="white"/>
        </w:rPr>
      </w:pPr>
    </w:p>
    <w:p w:rsidR="00F04F57" w:rsidRDefault="00E151C8">
      <w:pPr>
        <w:rPr>
          <w:sz w:val="28"/>
          <w:szCs w:val="28"/>
          <w:highlight w:val="white"/>
        </w:rPr>
      </w:pPr>
      <w:r>
        <w:rPr>
          <w:noProof/>
        </w:rPr>
        <w:pict>
          <v:line id="Прямая соединительная линия 6" o:spid="_x0000_s1029" style="position:absolute;z-index:2;visibility:visible;mso-wrap-style:square;mso-wrap-distance-left:9pt;mso-wrap-distance-top:0;mso-wrap-distance-right:9pt;mso-wrap-distance-bottom:0;mso-position-horizontal:absolute;mso-position-horizontal-relative:text;mso-position-vertical:absolute;mso-position-vertical-relative:text" from="240.85pt,15.45pt" to="240.9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" filled="t" strokeweight=".26mm">
            <v:stroke endarrow="block"/>
          </v:line>
        </w:pict>
      </w:r>
    </w:p>
    <w:p w:rsidR="00F04F57" w:rsidRDefault="00E151C8">
      <w:pPr>
        <w:rPr>
          <w:sz w:val="28"/>
          <w:szCs w:val="28"/>
          <w:highlight w:val="white"/>
        </w:rPr>
      </w:pPr>
      <w:r>
        <w:rPr>
          <w:noProof/>
        </w:rPr>
        <w:pict>
          <v:shape id="Надпись 7" o:spid="_x0000_s1028" type="#_x0000_t202" style="position:absolute;margin-left:37.95pt;margin-top:22.2pt;width:405.4pt;height:57.7pt;z-index: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">
            <v:textbox>
              <w:txbxContent>
                <w:p w:rsidR="00E829E1" w:rsidRDefault="00E829E1">
                  <w:pPr>
                    <w:tabs>
                      <w:tab w:val="left" w:pos="540"/>
                    </w:tabs>
                    <w:spacing w:line="264" w:lineRule="auto"/>
                    <w:jc w:val="center"/>
                    <w:rPr>
                      <w:sz w:val="28"/>
                      <w:szCs w:val="28"/>
                    </w:rPr>
                  </w:pPr>
                  <w:r>
                    <w:rPr>
                      <w:sz w:val="28"/>
                      <w:szCs w:val="28"/>
                    </w:rPr>
                    <w:t>Принятие решения о записи на обучение по дополнительной образовательной программе либо решения об отказе</w:t>
                  </w:r>
                </w:p>
              </w:txbxContent>
            </v:textbox>
          </v:shape>
        </w:pict>
      </w:r>
    </w:p>
    <w:p w:rsidR="00F04F57" w:rsidRDefault="00F04F57">
      <w:pPr>
        <w:rPr>
          <w:sz w:val="28"/>
          <w:szCs w:val="28"/>
          <w:highlight w:val="white"/>
        </w:rPr>
      </w:pPr>
    </w:p>
    <w:p w:rsidR="00F04F57" w:rsidRDefault="00E151C8">
      <w:pPr>
        <w:rPr>
          <w:sz w:val="28"/>
          <w:szCs w:val="28"/>
          <w:highlight w:val="white"/>
        </w:rPr>
      </w:pPr>
      <w:r>
        <w:rPr>
          <w:noProof/>
        </w:rPr>
        <w:pict>
          <v:line id="Прямая соединительная линия 8" o:spid="_x0000_s1027" style="position:absolute;z-index:3;visibility:visible;mso-wrap-style:square;mso-wrap-distance-left:9pt;mso-wrap-distance-top:0;mso-wrap-distance-right:9pt;mso-wrap-distance-bottom:0;mso-position-horizontal:absolute;mso-position-horizontal-relative:text;mso-position-vertical:absolute;mso-position-vertical-relative:text" from="240.65pt,25.8pt" to="240.6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" filled="t" strokeweight=".26mm">
            <v:stroke endarrow="block"/>
          </v:line>
        </w:pict>
      </w:r>
    </w:p>
    <w:p w:rsidR="00F04F57" w:rsidRDefault="00F04F57">
      <w:pPr>
        <w:rPr>
          <w:sz w:val="28"/>
          <w:szCs w:val="28"/>
          <w:highlight w:val="white"/>
        </w:rPr>
      </w:pPr>
    </w:p>
    <w:p w:rsidR="00F04F57" w:rsidRDefault="00E151C8">
      <w:pPr>
        <w:rPr>
          <w:sz w:val="28"/>
          <w:szCs w:val="28"/>
          <w:highlight w:val="white"/>
        </w:rPr>
      </w:pPr>
      <w:r>
        <w:rPr>
          <w:noProof/>
        </w:rPr>
        <w:pict>
          <v:shape id="Надпись 9" o:spid="_x0000_s1026" type="#_x0000_t202" style="position:absolute;margin-left:31.85pt;margin-top:9.95pt;width:417.6pt;height:85.85pt;z-index:5;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">
            <v:textbox>
              <w:txbxContent>
                <w:p w:rsidR="00E829E1" w:rsidRDefault="00E829E1">
                  <w:pPr>
                    <w:spacing w:line="264" w:lineRule="auto"/>
                    <w:jc w:val="center"/>
                    <w:rPr>
                      <w:sz w:val="28"/>
                      <w:szCs w:val="28"/>
                    </w:rPr>
                  </w:pPr>
                  <w:r>
                    <w:rPr>
                      <w:sz w:val="28"/>
                      <w:szCs w:val="28"/>
                    </w:rPr>
                    <w:t xml:space="preserve">Выдача уведомления о записи заявителя на обучение по дополнительной образовательной программе </w:t>
                  </w:r>
                </w:p>
                <w:p w:rsidR="00E829E1" w:rsidRDefault="00E829E1">
                  <w:pPr>
                    <w:jc w:val="center"/>
                  </w:pPr>
                  <w:r>
                    <w:rPr>
                      <w:sz w:val="28"/>
                      <w:szCs w:val="28"/>
                    </w:rPr>
                    <w:t>(уведомления об отказе в записи заявителя на обучение по дополнительной образовательной программе)</w:t>
                  </w:r>
                </w:p>
              </w:txbxContent>
            </v:textbox>
          </v:shape>
        </w:pict>
      </w:r>
    </w:p>
    <w:p w:rsidR="00F04F57" w:rsidRDefault="00F04F57">
      <w:pPr>
        <w:jc w:val="center"/>
        <w:rPr>
          <w:highlight w:val="white"/>
        </w:rPr>
      </w:pPr>
    </w:p>
    <w:sectPr w:rsidR="00F04F57" w:rsidSect="00F477B3">
      <w:pgSz w:w="11906" w:h="16838"/>
      <w:pgMar w:top="1560" w:right="850" w:bottom="1134"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1C8" w:rsidRDefault="00E151C8">
      <w:pPr>
        <w:spacing w:after="0" w:line="240" w:lineRule="auto"/>
      </w:pPr>
      <w:r>
        <w:separator/>
      </w:r>
    </w:p>
  </w:endnote>
  <w:endnote w:type="continuationSeparator" w:id="0">
    <w:p w:rsidR="00E151C8" w:rsidRDefault="00E1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Arial Narrow"/>
    <w:charset w:val="00"/>
    <w:family w:val="auto"/>
    <w:pitch w:val="default"/>
  </w:font>
  <w:font w:name="Droid Sans Fallback">
    <w:charset w:val="00"/>
    <w:family w:val="auto"/>
    <w:pitch w:val="default"/>
  </w:font>
  <w:font w:name="Lohit Devanagari">
    <w:altName w:val="Times New Roman"/>
    <w:charset w:val="00"/>
    <w:family w:val="auto"/>
    <w:pitch w:val="default"/>
  </w:font>
  <w:font w:name="times new roman cyr">
    <w:panose1 w:val="02020603050405020304"/>
    <w:charset w:val="00"/>
    <w:family w:val="auto"/>
    <w:pitch w:val="default"/>
  </w:font>
  <w:font w:name="PT Astra Serif">
    <w:altName w:val="Times New Roman"/>
    <w:charset w:val="00"/>
    <w:family w:val="auto"/>
    <w:pitch w:val="default"/>
  </w:font>
  <w:font w:name="Liberation Serif">
    <w:altName w:val="Times New Roman"/>
    <w:charset w:val="00"/>
    <w:family w:val="auto"/>
    <w:pitch w:val="default"/>
  </w:font>
  <w:font w:name="Liberation Sans">
    <w:altName w:val="Arial"/>
    <w:charset w:val="00"/>
    <w:family w:val="auto"/>
    <w:pitch w:val="default"/>
  </w:font>
  <w:font w:name="andale sans ui">
    <w:charset w:val="00"/>
    <w:family w:val="auto"/>
    <w:pitch w:val="default"/>
  </w:font>
  <w:font w:name="PT Serif">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1C8" w:rsidRDefault="00E151C8">
      <w:pPr>
        <w:spacing w:after="0" w:line="240" w:lineRule="auto"/>
      </w:pPr>
      <w:r>
        <w:separator/>
      </w:r>
    </w:p>
  </w:footnote>
  <w:footnote w:type="continuationSeparator" w:id="0">
    <w:p w:rsidR="00E151C8" w:rsidRDefault="00E15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50B6"/>
    <w:multiLevelType w:val="hybridMultilevel"/>
    <w:tmpl w:val="1A686612"/>
    <w:lvl w:ilvl="0" w:tplc="55CCD57E">
      <w:start w:val="1"/>
      <w:numFmt w:val="bullet"/>
      <w:lvlText w:val="–"/>
      <w:lvlJc w:val="left"/>
      <w:pPr>
        <w:ind w:left="1418" w:hanging="360"/>
      </w:pPr>
      <w:rPr>
        <w:rFonts w:ascii="Arial" w:eastAsia="Arial" w:hAnsi="Arial" w:cs="Arial" w:hint="default"/>
      </w:rPr>
    </w:lvl>
    <w:lvl w:ilvl="1" w:tplc="FEA45F40">
      <w:start w:val="1"/>
      <w:numFmt w:val="bullet"/>
      <w:lvlText w:val="o"/>
      <w:lvlJc w:val="left"/>
      <w:pPr>
        <w:ind w:left="2138" w:hanging="360"/>
      </w:pPr>
      <w:rPr>
        <w:rFonts w:ascii="Courier New" w:eastAsia="Courier New" w:hAnsi="Courier New" w:cs="Courier New" w:hint="default"/>
      </w:rPr>
    </w:lvl>
    <w:lvl w:ilvl="2" w:tplc="901ABB7A">
      <w:start w:val="1"/>
      <w:numFmt w:val="bullet"/>
      <w:lvlText w:val="§"/>
      <w:lvlJc w:val="left"/>
      <w:pPr>
        <w:ind w:left="2858" w:hanging="360"/>
      </w:pPr>
      <w:rPr>
        <w:rFonts w:ascii="Wingdings" w:eastAsia="Wingdings" w:hAnsi="Wingdings" w:cs="Wingdings" w:hint="default"/>
      </w:rPr>
    </w:lvl>
    <w:lvl w:ilvl="3" w:tplc="EF4A9F32">
      <w:start w:val="1"/>
      <w:numFmt w:val="bullet"/>
      <w:lvlText w:val="·"/>
      <w:lvlJc w:val="left"/>
      <w:pPr>
        <w:ind w:left="3578" w:hanging="360"/>
      </w:pPr>
      <w:rPr>
        <w:rFonts w:ascii="Symbol" w:eastAsia="Symbol" w:hAnsi="Symbol" w:cs="Symbol" w:hint="default"/>
      </w:rPr>
    </w:lvl>
    <w:lvl w:ilvl="4" w:tplc="D988D790">
      <w:start w:val="1"/>
      <w:numFmt w:val="bullet"/>
      <w:lvlText w:val="o"/>
      <w:lvlJc w:val="left"/>
      <w:pPr>
        <w:ind w:left="4298" w:hanging="360"/>
      </w:pPr>
      <w:rPr>
        <w:rFonts w:ascii="Courier New" w:eastAsia="Courier New" w:hAnsi="Courier New" w:cs="Courier New" w:hint="default"/>
      </w:rPr>
    </w:lvl>
    <w:lvl w:ilvl="5" w:tplc="3C863A74">
      <w:start w:val="1"/>
      <w:numFmt w:val="bullet"/>
      <w:lvlText w:val="§"/>
      <w:lvlJc w:val="left"/>
      <w:pPr>
        <w:ind w:left="5018" w:hanging="360"/>
      </w:pPr>
      <w:rPr>
        <w:rFonts w:ascii="Wingdings" w:eastAsia="Wingdings" w:hAnsi="Wingdings" w:cs="Wingdings" w:hint="default"/>
      </w:rPr>
    </w:lvl>
    <w:lvl w:ilvl="6" w:tplc="F41A36F8">
      <w:start w:val="1"/>
      <w:numFmt w:val="bullet"/>
      <w:lvlText w:val="·"/>
      <w:lvlJc w:val="left"/>
      <w:pPr>
        <w:ind w:left="5738" w:hanging="360"/>
      </w:pPr>
      <w:rPr>
        <w:rFonts w:ascii="Symbol" w:eastAsia="Symbol" w:hAnsi="Symbol" w:cs="Symbol" w:hint="default"/>
      </w:rPr>
    </w:lvl>
    <w:lvl w:ilvl="7" w:tplc="23EA20A6">
      <w:start w:val="1"/>
      <w:numFmt w:val="bullet"/>
      <w:lvlText w:val="o"/>
      <w:lvlJc w:val="left"/>
      <w:pPr>
        <w:ind w:left="6458" w:hanging="360"/>
      </w:pPr>
      <w:rPr>
        <w:rFonts w:ascii="Courier New" w:eastAsia="Courier New" w:hAnsi="Courier New" w:cs="Courier New" w:hint="default"/>
      </w:rPr>
    </w:lvl>
    <w:lvl w:ilvl="8" w:tplc="DB421EB8">
      <w:start w:val="1"/>
      <w:numFmt w:val="bullet"/>
      <w:lvlText w:val="§"/>
      <w:lvlJc w:val="left"/>
      <w:pPr>
        <w:ind w:left="7178" w:hanging="360"/>
      </w:pPr>
      <w:rPr>
        <w:rFonts w:ascii="Wingdings" w:eastAsia="Wingdings" w:hAnsi="Wingdings" w:cs="Wingdings" w:hint="default"/>
      </w:rPr>
    </w:lvl>
  </w:abstractNum>
  <w:abstractNum w:abstractNumId="1" w15:restartNumberingAfterBreak="0">
    <w:nsid w:val="1DFE4E86"/>
    <w:multiLevelType w:val="hybridMultilevel"/>
    <w:tmpl w:val="53C41B1A"/>
    <w:lvl w:ilvl="0" w:tplc="1256DC26">
      <w:start w:val="1"/>
      <w:numFmt w:val="bullet"/>
      <w:lvlText w:val=""/>
      <w:lvlJc w:val="left"/>
      <w:pPr>
        <w:tabs>
          <w:tab w:val="num" w:pos="0"/>
        </w:tabs>
        <w:ind w:left="1449" w:hanging="360"/>
      </w:pPr>
      <w:rPr>
        <w:rFonts w:ascii="Arial" w:hAnsi="Arial" w:cs="Arial"/>
      </w:rPr>
    </w:lvl>
    <w:lvl w:ilvl="1" w:tplc="57887A9C">
      <w:start w:val="1"/>
      <w:numFmt w:val="bullet"/>
      <w:lvlText w:val="o"/>
      <w:lvlJc w:val="left"/>
      <w:pPr>
        <w:ind w:left="1440" w:hanging="360"/>
      </w:pPr>
      <w:rPr>
        <w:rFonts w:ascii="Courier New" w:eastAsia="Courier New" w:hAnsi="Courier New" w:cs="Courier New" w:hint="default"/>
      </w:rPr>
    </w:lvl>
    <w:lvl w:ilvl="2" w:tplc="391EBDF8">
      <w:start w:val="1"/>
      <w:numFmt w:val="bullet"/>
      <w:lvlText w:val="§"/>
      <w:lvlJc w:val="left"/>
      <w:pPr>
        <w:ind w:left="2160" w:hanging="360"/>
      </w:pPr>
      <w:rPr>
        <w:rFonts w:ascii="Wingdings" w:eastAsia="Wingdings" w:hAnsi="Wingdings" w:cs="Wingdings" w:hint="default"/>
      </w:rPr>
    </w:lvl>
    <w:lvl w:ilvl="3" w:tplc="8C9CB880">
      <w:start w:val="1"/>
      <w:numFmt w:val="bullet"/>
      <w:lvlText w:val="·"/>
      <w:lvlJc w:val="left"/>
      <w:pPr>
        <w:ind w:left="2880" w:hanging="360"/>
      </w:pPr>
      <w:rPr>
        <w:rFonts w:ascii="Symbol" w:eastAsia="Symbol" w:hAnsi="Symbol" w:cs="Symbol" w:hint="default"/>
      </w:rPr>
    </w:lvl>
    <w:lvl w:ilvl="4" w:tplc="85A23E16">
      <w:start w:val="1"/>
      <w:numFmt w:val="bullet"/>
      <w:lvlText w:val="o"/>
      <w:lvlJc w:val="left"/>
      <w:pPr>
        <w:ind w:left="3600" w:hanging="360"/>
      </w:pPr>
      <w:rPr>
        <w:rFonts w:ascii="Courier New" w:eastAsia="Courier New" w:hAnsi="Courier New" w:cs="Courier New" w:hint="default"/>
      </w:rPr>
    </w:lvl>
    <w:lvl w:ilvl="5" w:tplc="5D54F454">
      <w:start w:val="1"/>
      <w:numFmt w:val="bullet"/>
      <w:lvlText w:val="§"/>
      <w:lvlJc w:val="left"/>
      <w:pPr>
        <w:ind w:left="4320" w:hanging="360"/>
      </w:pPr>
      <w:rPr>
        <w:rFonts w:ascii="Wingdings" w:eastAsia="Wingdings" w:hAnsi="Wingdings" w:cs="Wingdings" w:hint="default"/>
      </w:rPr>
    </w:lvl>
    <w:lvl w:ilvl="6" w:tplc="D060ACBA">
      <w:start w:val="1"/>
      <w:numFmt w:val="bullet"/>
      <w:lvlText w:val="·"/>
      <w:lvlJc w:val="left"/>
      <w:pPr>
        <w:ind w:left="5040" w:hanging="360"/>
      </w:pPr>
      <w:rPr>
        <w:rFonts w:ascii="Symbol" w:eastAsia="Symbol" w:hAnsi="Symbol" w:cs="Symbol" w:hint="default"/>
      </w:rPr>
    </w:lvl>
    <w:lvl w:ilvl="7" w:tplc="F190B8E4">
      <w:start w:val="1"/>
      <w:numFmt w:val="bullet"/>
      <w:lvlText w:val="o"/>
      <w:lvlJc w:val="left"/>
      <w:pPr>
        <w:ind w:left="5760" w:hanging="360"/>
      </w:pPr>
      <w:rPr>
        <w:rFonts w:ascii="Courier New" w:eastAsia="Courier New" w:hAnsi="Courier New" w:cs="Courier New" w:hint="default"/>
      </w:rPr>
    </w:lvl>
    <w:lvl w:ilvl="8" w:tplc="9356D3A2">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4D5C0B51"/>
    <w:multiLevelType w:val="hybridMultilevel"/>
    <w:tmpl w:val="AB0C77C0"/>
    <w:lvl w:ilvl="0" w:tplc="A5AAF74A">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color w:val="000000"/>
        <w:spacing w:val="0"/>
        <w:position w:val="0"/>
        <w:sz w:val="24"/>
        <w:szCs w:val="24"/>
        <w:u w:val="none"/>
        <w:shd w:val="clear" w:color="auto" w:fill="auto"/>
        <w:vertAlign w:val="baseline"/>
        <w:lang w:val="ru-RU" w:bidi="ru-RU"/>
      </w:rPr>
    </w:lvl>
    <w:lvl w:ilvl="1" w:tplc="99D04500">
      <w:start w:val="1"/>
      <w:numFmt w:val="bullet"/>
      <w:lvlText w:val="o"/>
      <w:lvlJc w:val="left"/>
      <w:pPr>
        <w:ind w:left="1440" w:hanging="360"/>
      </w:pPr>
      <w:rPr>
        <w:rFonts w:ascii="Courier New" w:eastAsia="Courier New" w:hAnsi="Courier New" w:cs="Courier New" w:hint="default"/>
      </w:rPr>
    </w:lvl>
    <w:lvl w:ilvl="2" w:tplc="8DDA8AC6">
      <w:start w:val="1"/>
      <w:numFmt w:val="bullet"/>
      <w:lvlText w:val="§"/>
      <w:lvlJc w:val="left"/>
      <w:pPr>
        <w:ind w:left="2160" w:hanging="360"/>
      </w:pPr>
      <w:rPr>
        <w:rFonts w:ascii="Wingdings" w:eastAsia="Wingdings" w:hAnsi="Wingdings" w:cs="Wingdings" w:hint="default"/>
      </w:rPr>
    </w:lvl>
    <w:lvl w:ilvl="3" w:tplc="57F4C708">
      <w:start w:val="1"/>
      <w:numFmt w:val="bullet"/>
      <w:lvlText w:val="·"/>
      <w:lvlJc w:val="left"/>
      <w:pPr>
        <w:ind w:left="2880" w:hanging="360"/>
      </w:pPr>
      <w:rPr>
        <w:rFonts w:ascii="Symbol" w:eastAsia="Symbol" w:hAnsi="Symbol" w:cs="Symbol" w:hint="default"/>
      </w:rPr>
    </w:lvl>
    <w:lvl w:ilvl="4" w:tplc="05E8043E">
      <w:start w:val="1"/>
      <w:numFmt w:val="bullet"/>
      <w:lvlText w:val="o"/>
      <w:lvlJc w:val="left"/>
      <w:pPr>
        <w:ind w:left="3600" w:hanging="360"/>
      </w:pPr>
      <w:rPr>
        <w:rFonts w:ascii="Courier New" w:eastAsia="Courier New" w:hAnsi="Courier New" w:cs="Courier New" w:hint="default"/>
      </w:rPr>
    </w:lvl>
    <w:lvl w:ilvl="5" w:tplc="35D21D98">
      <w:start w:val="1"/>
      <w:numFmt w:val="bullet"/>
      <w:lvlText w:val="§"/>
      <w:lvlJc w:val="left"/>
      <w:pPr>
        <w:ind w:left="4320" w:hanging="360"/>
      </w:pPr>
      <w:rPr>
        <w:rFonts w:ascii="Wingdings" w:eastAsia="Wingdings" w:hAnsi="Wingdings" w:cs="Wingdings" w:hint="default"/>
      </w:rPr>
    </w:lvl>
    <w:lvl w:ilvl="6" w:tplc="DB447162">
      <w:start w:val="1"/>
      <w:numFmt w:val="bullet"/>
      <w:lvlText w:val="·"/>
      <w:lvlJc w:val="left"/>
      <w:pPr>
        <w:ind w:left="5040" w:hanging="360"/>
      </w:pPr>
      <w:rPr>
        <w:rFonts w:ascii="Symbol" w:eastAsia="Symbol" w:hAnsi="Symbol" w:cs="Symbol" w:hint="default"/>
      </w:rPr>
    </w:lvl>
    <w:lvl w:ilvl="7" w:tplc="1FA4544C">
      <w:start w:val="1"/>
      <w:numFmt w:val="bullet"/>
      <w:lvlText w:val="o"/>
      <w:lvlJc w:val="left"/>
      <w:pPr>
        <w:ind w:left="5760" w:hanging="360"/>
      </w:pPr>
      <w:rPr>
        <w:rFonts w:ascii="Courier New" w:eastAsia="Courier New" w:hAnsi="Courier New" w:cs="Courier New" w:hint="default"/>
      </w:rPr>
    </w:lvl>
    <w:lvl w:ilvl="8" w:tplc="704EF104">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55EB7099"/>
    <w:multiLevelType w:val="multilevel"/>
    <w:tmpl w:val="2C26F5C2"/>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color w:val="000000"/>
        <w:spacing w:val="0"/>
        <w:position w:val="0"/>
        <w:sz w:val="24"/>
        <w:szCs w:val="24"/>
        <w:u w:val="none"/>
        <w:shd w:val="clear" w:color="auto" w:fill="auto"/>
        <w:vertAlign w:val="baseline"/>
        <w:lang w:val="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color w:val="000000"/>
        <w:spacing w:val="0"/>
        <w:position w:val="0"/>
        <w:sz w:val="24"/>
        <w:szCs w:val="24"/>
        <w:u w:val="none"/>
        <w:shd w:val="clear" w:color="auto" w:fill="auto"/>
        <w:vertAlign w:val="baseline"/>
        <w:lang w:val="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color w:val="000000"/>
        <w:spacing w:val="0"/>
        <w:position w:val="0"/>
        <w:sz w:val="24"/>
        <w:szCs w:val="24"/>
        <w:u w:val="none"/>
        <w:shd w:val="clear" w:color="auto" w:fill="auto"/>
        <w:vertAlign w:val="baseline"/>
        <w:lang w:val="ru-RU" w:bidi="ru-RU"/>
      </w:r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4" w15:restartNumberingAfterBreak="0">
    <w:nsid w:val="58933CCA"/>
    <w:multiLevelType w:val="hybridMultilevel"/>
    <w:tmpl w:val="7E88BEAE"/>
    <w:lvl w:ilvl="0" w:tplc="9E36E636">
      <w:start w:val="1"/>
      <w:numFmt w:val="decimal"/>
      <w:lvlText w:val="%1)"/>
      <w:lvlJc w:val="left"/>
      <w:pPr>
        <w:tabs>
          <w:tab w:val="num" w:pos="0"/>
        </w:tabs>
        <w:ind w:left="0" w:firstLine="0"/>
      </w:pPr>
    </w:lvl>
    <w:lvl w:ilvl="1" w:tplc="2A60ED0E">
      <w:start w:val="1"/>
      <w:numFmt w:val="bullet"/>
      <w:lvlText w:val="o"/>
      <w:lvlJc w:val="left"/>
      <w:pPr>
        <w:ind w:left="1440" w:hanging="360"/>
      </w:pPr>
      <w:rPr>
        <w:rFonts w:ascii="Courier New" w:eastAsia="Courier New" w:hAnsi="Courier New" w:cs="Courier New" w:hint="default"/>
      </w:rPr>
    </w:lvl>
    <w:lvl w:ilvl="2" w:tplc="B5BC699C">
      <w:start w:val="1"/>
      <w:numFmt w:val="bullet"/>
      <w:lvlText w:val="§"/>
      <w:lvlJc w:val="left"/>
      <w:pPr>
        <w:ind w:left="2160" w:hanging="360"/>
      </w:pPr>
      <w:rPr>
        <w:rFonts w:ascii="Wingdings" w:eastAsia="Wingdings" w:hAnsi="Wingdings" w:cs="Wingdings" w:hint="default"/>
      </w:rPr>
    </w:lvl>
    <w:lvl w:ilvl="3" w:tplc="DCB6F648">
      <w:start w:val="1"/>
      <w:numFmt w:val="bullet"/>
      <w:lvlText w:val="·"/>
      <w:lvlJc w:val="left"/>
      <w:pPr>
        <w:ind w:left="2880" w:hanging="360"/>
      </w:pPr>
      <w:rPr>
        <w:rFonts w:ascii="Symbol" w:eastAsia="Symbol" w:hAnsi="Symbol" w:cs="Symbol" w:hint="default"/>
      </w:rPr>
    </w:lvl>
    <w:lvl w:ilvl="4" w:tplc="E42E5680">
      <w:start w:val="1"/>
      <w:numFmt w:val="bullet"/>
      <w:lvlText w:val="o"/>
      <w:lvlJc w:val="left"/>
      <w:pPr>
        <w:ind w:left="3600" w:hanging="360"/>
      </w:pPr>
      <w:rPr>
        <w:rFonts w:ascii="Courier New" w:eastAsia="Courier New" w:hAnsi="Courier New" w:cs="Courier New" w:hint="default"/>
      </w:rPr>
    </w:lvl>
    <w:lvl w:ilvl="5" w:tplc="F0C2FA9C">
      <w:start w:val="1"/>
      <w:numFmt w:val="bullet"/>
      <w:lvlText w:val="§"/>
      <w:lvlJc w:val="left"/>
      <w:pPr>
        <w:ind w:left="4320" w:hanging="360"/>
      </w:pPr>
      <w:rPr>
        <w:rFonts w:ascii="Wingdings" w:eastAsia="Wingdings" w:hAnsi="Wingdings" w:cs="Wingdings" w:hint="default"/>
      </w:rPr>
    </w:lvl>
    <w:lvl w:ilvl="6" w:tplc="E2047334">
      <w:start w:val="1"/>
      <w:numFmt w:val="bullet"/>
      <w:lvlText w:val="·"/>
      <w:lvlJc w:val="left"/>
      <w:pPr>
        <w:ind w:left="5040" w:hanging="360"/>
      </w:pPr>
      <w:rPr>
        <w:rFonts w:ascii="Symbol" w:eastAsia="Symbol" w:hAnsi="Symbol" w:cs="Symbol" w:hint="default"/>
      </w:rPr>
    </w:lvl>
    <w:lvl w:ilvl="7" w:tplc="2B5CF052">
      <w:start w:val="1"/>
      <w:numFmt w:val="bullet"/>
      <w:lvlText w:val="o"/>
      <w:lvlJc w:val="left"/>
      <w:pPr>
        <w:ind w:left="5760" w:hanging="360"/>
      </w:pPr>
      <w:rPr>
        <w:rFonts w:ascii="Courier New" w:eastAsia="Courier New" w:hAnsi="Courier New" w:cs="Courier New" w:hint="default"/>
      </w:rPr>
    </w:lvl>
    <w:lvl w:ilvl="8" w:tplc="1690DC24">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70C876E3"/>
    <w:multiLevelType w:val="hybridMultilevel"/>
    <w:tmpl w:val="5D0C11DA"/>
    <w:lvl w:ilvl="0" w:tplc="436AA550">
      <w:start w:val="1"/>
      <w:numFmt w:val="upperRoman"/>
      <w:lvlText w:val="%1."/>
      <w:lvlJc w:val="right"/>
      <w:pPr>
        <w:ind w:left="1249" w:hanging="360"/>
      </w:pPr>
    </w:lvl>
    <w:lvl w:ilvl="1" w:tplc="9648BBEC">
      <w:start w:val="1"/>
      <w:numFmt w:val="lowerLetter"/>
      <w:lvlText w:val="%2."/>
      <w:lvlJc w:val="left"/>
      <w:pPr>
        <w:ind w:left="1969" w:hanging="360"/>
      </w:pPr>
    </w:lvl>
    <w:lvl w:ilvl="2" w:tplc="F4E825D6">
      <w:start w:val="1"/>
      <w:numFmt w:val="lowerRoman"/>
      <w:lvlText w:val="%3."/>
      <w:lvlJc w:val="right"/>
      <w:pPr>
        <w:ind w:left="2689" w:hanging="180"/>
      </w:pPr>
    </w:lvl>
    <w:lvl w:ilvl="3" w:tplc="006ED444">
      <w:start w:val="1"/>
      <w:numFmt w:val="decimal"/>
      <w:lvlText w:val="%4."/>
      <w:lvlJc w:val="left"/>
      <w:pPr>
        <w:ind w:left="3409" w:hanging="360"/>
      </w:pPr>
    </w:lvl>
    <w:lvl w:ilvl="4" w:tplc="F4C23788">
      <w:start w:val="1"/>
      <w:numFmt w:val="lowerLetter"/>
      <w:lvlText w:val="%5."/>
      <w:lvlJc w:val="left"/>
      <w:pPr>
        <w:ind w:left="4129" w:hanging="360"/>
      </w:pPr>
    </w:lvl>
    <w:lvl w:ilvl="5" w:tplc="ADF07366">
      <w:start w:val="1"/>
      <w:numFmt w:val="lowerRoman"/>
      <w:lvlText w:val="%6."/>
      <w:lvlJc w:val="right"/>
      <w:pPr>
        <w:ind w:left="4849" w:hanging="180"/>
      </w:pPr>
    </w:lvl>
    <w:lvl w:ilvl="6" w:tplc="7AFEFBFE">
      <w:start w:val="1"/>
      <w:numFmt w:val="decimal"/>
      <w:lvlText w:val="%7."/>
      <w:lvlJc w:val="left"/>
      <w:pPr>
        <w:ind w:left="5569" w:hanging="360"/>
      </w:pPr>
    </w:lvl>
    <w:lvl w:ilvl="7" w:tplc="F8FA2D56">
      <w:start w:val="1"/>
      <w:numFmt w:val="lowerLetter"/>
      <w:lvlText w:val="%8."/>
      <w:lvlJc w:val="left"/>
      <w:pPr>
        <w:ind w:left="6289" w:hanging="360"/>
      </w:pPr>
    </w:lvl>
    <w:lvl w:ilvl="8" w:tplc="B552C1B2">
      <w:start w:val="1"/>
      <w:numFmt w:val="lowerRoman"/>
      <w:lvlText w:val="%9."/>
      <w:lvlJc w:val="right"/>
      <w:pPr>
        <w:ind w:left="7009" w:hanging="180"/>
      </w:pPr>
    </w:lvl>
  </w:abstractNum>
  <w:abstractNum w:abstractNumId="6" w15:restartNumberingAfterBreak="0">
    <w:nsid w:val="78DC7116"/>
    <w:multiLevelType w:val="hybridMultilevel"/>
    <w:tmpl w:val="5630DECC"/>
    <w:lvl w:ilvl="0" w:tplc="B130F0DE">
      <w:start w:val="1"/>
      <w:numFmt w:val="decimal"/>
      <w:pStyle w:val="1"/>
      <w:suff w:val="nothing"/>
      <w:lvlText w:val=""/>
      <w:lvlJc w:val="left"/>
      <w:pPr>
        <w:tabs>
          <w:tab w:val="num" w:pos="0"/>
        </w:tabs>
        <w:ind w:left="0" w:firstLine="0"/>
      </w:pPr>
    </w:lvl>
    <w:lvl w:ilvl="1" w:tplc="17F22350">
      <w:start w:val="1"/>
      <w:numFmt w:val="decimal"/>
      <w:suff w:val="nothing"/>
      <w:lvlText w:val=""/>
      <w:lvlJc w:val="left"/>
      <w:pPr>
        <w:tabs>
          <w:tab w:val="num" w:pos="0"/>
        </w:tabs>
        <w:ind w:left="0" w:firstLine="0"/>
      </w:pPr>
    </w:lvl>
    <w:lvl w:ilvl="2" w:tplc="FC9CAAC4">
      <w:start w:val="1"/>
      <w:numFmt w:val="decimal"/>
      <w:suff w:val="nothing"/>
      <w:lvlText w:val=""/>
      <w:lvlJc w:val="left"/>
      <w:pPr>
        <w:tabs>
          <w:tab w:val="num" w:pos="0"/>
        </w:tabs>
        <w:ind w:left="0" w:firstLine="0"/>
      </w:pPr>
    </w:lvl>
    <w:lvl w:ilvl="3" w:tplc="D2524BF2">
      <w:start w:val="1"/>
      <w:numFmt w:val="decimal"/>
      <w:suff w:val="nothing"/>
      <w:lvlText w:val=""/>
      <w:lvlJc w:val="left"/>
      <w:pPr>
        <w:tabs>
          <w:tab w:val="num" w:pos="0"/>
        </w:tabs>
        <w:ind w:left="0" w:firstLine="0"/>
      </w:pPr>
    </w:lvl>
    <w:lvl w:ilvl="4" w:tplc="FF32DEAA">
      <w:start w:val="1"/>
      <w:numFmt w:val="decimal"/>
      <w:suff w:val="nothing"/>
      <w:lvlText w:val=""/>
      <w:lvlJc w:val="left"/>
      <w:pPr>
        <w:tabs>
          <w:tab w:val="num" w:pos="0"/>
        </w:tabs>
        <w:ind w:left="0" w:firstLine="0"/>
      </w:pPr>
    </w:lvl>
    <w:lvl w:ilvl="5" w:tplc="C52CAC88">
      <w:start w:val="1"/>
      <w:numFmt w:val="decimal"/>
      <w:suff w:val="nothing"/>
      <w:lvlText w:val=""/>
      <w:lvlJc w:val="left"/>
      <w:pPr>
        <w:tabs>
          <w:tab w:val="num" w:pos="0"/>
        </w:tabs>
        <w:ind w:left="0" w:firstLine="0"/>
      </w:pPr>
    </w:lvl>
    <w:lvl w:ilvl="6" w:tplc="57C21FDE">
      <w:start w:val="1"/>
      <w:numFmt w:val="decimal"/>
      <w:suff w:val="nothing"/>
      <w:lvlText w:val=""/>
      <w:lvlJc w:val="left"/>
      <w:pPr>
        <w:tabs>
          <w:tab w:val="num" w:pos="0"/>
        </w:tabs>
        <w:ind w:left="0" w:firstLine="0"/>
      </w:pPr>
    </w:lvl>
    <w:lvl w:ilvl="7" w:tplc="111A6D84">
      <w:start w:val="1"/>
      <w:numFmt w:val="decimal"/>
      <w:suff w:val="nothing"/>
      <w:lvlText w:val=""/>
      <w:lvlJc w:val="left"/>
      <w:pPr>
        <w:tabs>
          <w:tab w:val="num" w:pos="0"/>
        </w:tabs>
        <w:ind w:left="0" w:firstLine="0"/>
      </w:pPr>
    </w:lvl>
    <w:lvl w:ilvl="8" w:tplc="E4B2267E">
      <w:start w:val="1"/>
      <w:numFmt w:val="decimal"/>
      <w:suff w:val="nothing"/>
      <w:lvlText w:val=""/>
      <w:lvlJc w:val="left"/>
      <w:pPr>
        <w:tabs>
          <w:tab w:val="num" w:pos="0"/>
        </w:tabs>
        <w:ind w:left="0" w:firstLine="0"/>
      </w:pPr>
    </w:lvl>
  </w:abstractNum>
  <w:abstractNum w:abstractNumId="7" w15:restartNumberingAfterBreak="0">
    <w:nsid w:val="7BC7454A"/>
    <w:multiLevelType w:val="hybridMultilevel"/>
    <w:tmpl w:val="EEFA6EF2"/>
    <w:lvl w:ilvl="0" w:tplc="B21C8C56">
      <w:start w:val="1"/>
      <w:numFmt w:val="decimal"/>
      <w:lvlText w:val="%1)"/>
      <w:lvlJc w:val="left"/>
      <w:pPr>
        <w:tabs>
          <w:tab w:val="num" w:pos="0"/>
        </w:tabs>
        <w:ind w:left="0" w:firstLine="0"/>
      </w:pPr>
    </w:lvl>
    <w:lvl w:ilvl="1" w:tplc="3DF66E98">
      <w:start w:val="1"/>
      <w:numFmt w:val="bullet"/>
      <w:lvlText w:val="o"/>
      <w:lvlJc w:val="left"/>
      <w:pPr>
        <w:ind w:left="1440" w:hanging="360"/>
      </w:pPr>
      <w:rPr>
        <w:rFonts w:ascii="Courier New" w:eastAsia="Courier New" w:hAnsi="Courier New" w:cs="Courier New" w:hint="default"/>
      </w:rPr>
    </w:lvl>
    <w:lvl w:ilvl="2" w:tplc="4860147C">
      <w:start w:val="1"/>
      <w:numFmt w:val="bullet"/>
      <w:lvlText w:val="§"/>
      <w:lvlJc w:val="left"/>
      <w:pPr>
        <w:ind w:left="2160" w:hanging="360"/>
      </w:pPr>
      <w:rPr>
        <w:rFonts w:ascii="Wingdings" w:eastAsia="Wingdings" w:hAnsi="Wingdings" w:cs="Wingdings" w:hint="default"/>
      </w:rPr>
    </w:lvl>
    <w:lvl w:ilvl="3" w:tplc="27F2F2F4">
      <w:start w:val="1"/>
      <w:numFmt w:val="bullet"/>
      <w:lvlText w:val="·"/>
      <w:lvlJc w:val="left"/>
      <w:pPr>
        <w:ind w:left="2880" w:hanging="360"/>
      </w:pPr>
      <w:rPr>
        <w:rFonts w:ascii="Symbol" w:eastAsia="Symbol" w:hAnsi="Symbol" w:cs="Symbol" w:hint="default"/>
      </w:rPr>
    </w:lvl>
    <w:lvl w:ilvl="4" w:tplc="3ADC8158">
      <w:start w:val="1"/>
      <w:numFmt w:val="bullet"/>
      <w:lvlText w:val="o"/>
      <w:lvlJc w:val="left"/>
      <w:pPr>
        <w:ind w:left="3600" w:hanging="360"/>
      </w:pPr>
      <w:rPr>
        <w:rFonts w:ascii="Courier New" w:eastAsia="Courier New" w:hAnsi="Courier New" w:cs="Courier New" w:hint="default"/>
      </w:rPr>
    </w:lvl>
    <w:lvl w:ilvl="5" w:tplc="A4B06CC8">
      <w:start w:val="1"/>
      <w:numFmt w:val="bullet"/>
      <w:lvlText w:val="§"/>
      <w:lvlJc w:val="left"/>
      <w:pPr>
        <w:ind w:left="4320" w:hanging="360"/>
      </w:pPr>
      <w:rPr>
        <w:rFonts w:ascii="Wingdings" w:eastAsia="Wingdings" w:hAnsi="Wingdings" w:cs="Wingdings" w:hint="default"/>
      </w:rPr>
    </w:lvl>
    <w:lvl w:ilvl="6" w:tplc="B1B61CBE">
      <w:start w:val="1"/>
      <w:numFmt w:val="bullet"/>
      <w:lvlText w:val="·"/>
      <w:lvlJc w:val="left"/>
      <w:pPr>
        <w:ind w:left="5040" w:hanging="360"/>
      </w:pPr>
      <w:rPr>
        <w:rFonts w:ascii="Symbol" w:eastAsia="Symbol" w:hAnsi="Symbol" w:cs="Symbol" w:hint="default"/>
      </w:rPr>
    </w:lvl>
    <w:lvl w:ilvl="7" w:tplc="E4485DA4">
      <w:start w:val="1"/>
      <w:numFmt w:val="bullet"/>
      <w:lvlText w:val="o"/>
      <w:lvlJc w:val="left"/>
      <w:pPr>
        <w:ind w:left="5760" w:hanging="360"/>
      </w:pPr>
      <w:rPr>
        <w:rFonts w:ascii="Courier New" w:eastAsia="Courier New" w:hAnsi="Courier New" w:cs="Courier New" w:hint="default"/>
      </w:rPr>
    </w:lvl>
    <w:lvl w:ilvl="8" w:tplc="F4EEF992">
      <w:start w:val="1"/>
      <w:numFmt w:val="bullet"/>
      <w:lvlText w:val="§"/>
      <w:lvlJc w:val="left"/>
      <w:pPr>
        <w:ind w:left="6480" w:hanging="360"/>
      </w:pPr>
      <w:rPr>
        <w:rFonts w:ascii="Wingdings" w:eastAsia="Wingdings" w:hAnsi="Wingdings" w:cs="Wingdings" w:hint="default"/>
      </w:rPr>
    </w:lvl>
  </w:abstractNum>
  <w:num w:numId="1">
    <w:abstractNumId w:val="6"/>
  </w:num>
  <w:num w:numId="2">
    <w:abstractNumId w:val="4"/>
  </w:num>
  <w:num w:numId="3">
    <w:abstractNumId w:val="3"/>
  </w:num>
  <w:num w:numId="4">
    <w:abstractNumId w:val="2"/>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F57"/>
    <w:rsid w:val="000F3ED7"/>
    <w:rsid w:val="002C6CFA"/>
    <w:rsid w:val="0074211F"/>
    <w:rsid w:val="00C55A4B"/>
    <w:rsid w:val="00E151C8"/>
    <w:rsid w:val="00E829E1"/>
    <w:rsid w:val="00F04F57"/>
    <w:rsid w:val="00F47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8F512E0"/>
  <w15:docId w15:val="{22D0266B-531D-48CC-82F1-3670F02F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after="200" w:line="276" w:lineRule="auto"/>
    </w:pPr>
    <w:rPr>
      <w:rFonts w:ascii="Times New Roman" w:eastAsia="Times New Roman" w:hAnsi="Times New Roman"/>
      <w:sz w:val="24"/>
      <w:szCs w:val="24"/>
      <w:lang w:eastAsia="zh-CN"/>
    </w:rPr>
  </w:style>
  <w:style w:type="paragraph" w:styleId="1">
    <w:name w:val="heading 1"/>
    <w:basedOn w:val="a"/>
    <w:next w:val="a"/>
    <w:link w:val="11"/>
    <w:pPr>
      <w:numPr>
        <w:numId w:val="1"/>
      </w:numPr>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spacing w:after="0"/>
      <w:ind w:left="720"/>
      <w:contextualSpacing/>
    </w:pPr>
  </w:style>
  <w:style w:type="paragraph" w:styleId="a4">
    <w:name w:val="No Spacing"/>
    <w:pPr>
      <w:spacing w:after="200" w:line="276" w:lineRule="auto"/>
    </w:pPr>
    <w:rPr>
      <w:rFonts w:ascii="Calibri" w:eastAsia="Calibri" w:hAnsi="Calibri"/>
      <w:sz w:val="22"/>
      <w:szCs w:val="22"/>
      <w:lang w:eastAsia="zh-CN"/>
    </w:rPr>
  </w:style>
  <w:style w:type="paragraph" w:styleId="a5">
    <w:name w:val="Title"/>
    <w:basedOn w:val="a"/>
    <w:next w:val="a6"/>
    <w:link w:val="a7"/>
    <w:pPr>
      <w:keepNext/>
      <w:spacing w:before="240" w:after="120"/>
    </w:pPr>
    <w:rPr>
      <w:rFonts w:ascii="Open Sans" w:eastAsia="Droid Sans Fallback" w:hAnsi="Open Sans" w:cs="Lohit Devanagari"/>
      <w:sz w:val="28"/>
      <w:szCs w:val="28"/>
    </w:rPr>
  </w:style>
  <w:style w:type="character" w:customStyle="1" w:styleId="a7">
    <w:name w:val="Заголовок Знак"/>
    <w:link w:val="a5"/>
    <w:uiPriority w:val="10"/>
    <w:rPr>
      <w:sz w:val="48"/>
      <w:szCs w:val="48"/>
    </w:rPr>
  </w:style>
  <w:style w:type="paragraph" w:styleId="a8">
    <w:name w:val="Subtitle"/>
    <w:basedOn w:val="a"/>
    <w:next w:val="a"/>
    <w:link w:val="a9"/>
    <w:uiPriority w:val="11"/>
    <w:qFormat/>
    <w:pPr>
      <w:spacing w:before="200"/>
    </w:pPr>
  </w:style>
  <w:style w:type="character" w:customStyle="1" w:styleId="a9">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10">
    <w:name w:val="Верхний колонтитул Знак1"/>
    <w:link w:val="ac"/>
    <w:uiPriority w:val="99"/>
  </w:style>
  <w:style w:type="character" w:customStyle="1" w:styleId="FooterChar">
    <w:name w:val="Footer Char"/>
    <w:uiPriority w:val="99"/>
  </w:style>
  <w:style w:type="character" w:customStyle="1" w:styleId="12">
    <w:name w:val="Нижний колонтитул Знак1"/>
    <w:link w:val="ad"/>
    <w:uiPriority w:val="99"/>
  </w:style>
  <w:style w:type="table" w:styleId="ae">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3">
    <w:name w:val="Plain Table 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3">
    <w:name w:val="Plain Table 2"/>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2">
    <w:name w:val="Grid Table 2"/>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3">
    <w:name w:val="Grid Table 3"/>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4">
    <w:name w:val="Grid Table 4"/>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5">
    <w:name w:val="Grid Table 5 Dark"/>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6">
    <w:name w:val="Grid Table 6 Colorful"/>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styleId="-7">
    <w:name w:val="Grid Table 7 Colorful"/>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20">
    <w:name w:val="List Table 2"/>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30">
    <w:name w:val="List Table 3"/>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40">
    <w:name w:val="List Table 4"/>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50">
    <w:name w:val="List Table 5 Dark"/>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styleId="-60">
    <w:name w:val="List Table 6 Colorful"/>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styleId="-70">
    <w:name w:val="List Table 7 Colorful"/>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pPr>
      <w:spacing w:after="200" w:line="276" w:lineRule="auto"/>
    </w:pPr>
    <w:rPr>
      <w:sz w:val="22"/>
      <w:szCs w:val="22"/>
      <w:lang w:val="en-US" w:eastAsia="en-US"/>
    </w:rPr>
  </w:style>
  <w:style w:type="paragraph" w:styleId="af6">
    <w:name w:val="table of figures"/>
    <w:basedOn w:val="a"/>
    <w:next w:val="a"/>
    <w:uiPriority w:val="99"/>
    <w:unhideWhenUsed/>
    <w:pPr>
      <w:spacing w:after="0"/>
    </w:p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Times New Roman" w:eastAsia="Times New Roman" w:hAnsi="Times New Roman" w:cs="Times New Roman"/>
      <w:b/>
      <w:bCs/>
      <w:i w:val="0"/>
      <w:iCs w:val="0"/>
      <w:caps w:val="0"/>
      <w:smallCaps w:val="0"/>
      <w:strike w:val="0"/>
      <w:color w:val="000000"/>
      <w:spacing w:val="0"/>
      <w:position w:val="0"/>
      <w:sz w:val="24"/>
      <w:szCs w:val="24"/>
      <w:u w:val="none"/>
      <w:shd w:val="clear" w:color="auto" w:fill="auto"/>
      <w:vertAlign w:val="baseline"/>
      <w:lang w:val="ru-RU" w:bidi="ru-RU"/>
    </w:rPr>
  </w:style>
  <w:style w:type="character" w:customStyle="1" w:styleId="WW8Num4z1">
    <w:name w:val="WW8Num4z1"/>
    <w:rPr>
      <w:rFonts w:ascii="Times New Roman" w:eastAsia="Times New Roman" w:hAnsi="Times New Roman" w:cs="Times New Roman"/>
      <w:b w:val="0"/>
      <w:bCs w:val="0"/>
      <w:i w:val="0"/>
      <w:iCs w:val="0"/>
      <w:caps w:val="0"/>
      <w:smallCaps w:val="0"/>
      <w:strike w:val="0"/>
      <w:color w:val="000000"/>
      <w:spacing w:val="0"/>
      <w:position w:val="0"/>
      <w:sz w:val="24"/>
      <w:szCs w:val="24"/>
      <w:u w:val="none"/>
      <w:shd w:val="clear" w:color="auto" w:fill="auto"/>
      <w:vertAlign w:val="baseline"/>
      <w:lang w:val="ru-RU" w:bidi="ru-RU"/>
    </w:rPr>
  </w:style>
  <w:style w:type="character" w:customStyle="1" w:styleId="WW8Num5z0">
    <w:name w:val="WW8Num5z0"/>
    <w:rPr>
      <w:rFonts w:ascii="Times New Roman" w:eastAsia="Times New Roman" w:hAnsi="Times New Roman" w:cs="Times New Roman"/>
      <w:b w:val="0"/>
      <w:bCs w:val="0"/>
      <w:i w:val="0"/>
      <w:iCs w:val="0"/>
      <w:caps w:val="0"/>
      <w:smallCaps w:val="0"/>
      <w:strike w:val="0"/>
      <w:color w:val="000000"/>
      <w:spacing w:val="0"/>
      <w:position w:val="0"/>
      <w:sz w:val="24"/>
      <w:szCs w:val="24"/>
      <w:u w:val="none"/>
      <w:shd w:val="clear" w:color="auto" w:fill="auto"/>
      <w:vertAlign w:val="baseline"/>
      <w:lang w:val="ru-RU" w:bidi="ru-RU"/>
    </w:rPr>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Arial" w:eastAsia="Arial" w:hAnsi="Arial" w:cs="Arial"/>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style>
  <w:style w:type="character" w:customStyle="1" w:styleId="WW8Num12z0">
    <w:name w:val="WW8Num12z0"/>
  </w:style>
  <w:style w:type="character" w:customStyle="1" w:styleId="WW8Num13z0">
    <w:name w:val="WW8Num13z0"/>
    <w:rPr>
      <w:rFonts w:ascii="Symbol" w:hAnsi="Symbol" w:cs="Symbol"/>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4z0">
    <w:name w:val="WW8Num14z0"/>
    <w:rPr>
      <w:rFonts w:ascii="Symbol" w:hAnsi="Symbol" w:cs="Symbol"/>
    </w:rPr>
  </w:style>
  <w:style w:type="character" w:customStyle="1" w:styleId="WW8Num14z1">
    <w:name w:val="WW8Num14z1"/>
    <w:rPr>
      <w:b w:val="0"/>
      <w:i w:val="0"/>
    </w:rPr>
  </w:style>
  <w:style w:type="character" w:customStyle="1" w:styleId="WW8Num14z2">
    <w:name w:val="WW8Num14z2"/>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St1z0">
    <w:name w:val="WW8NumSt1z0"/>
    <w:rPr>
      <w:rFonts w:ascii="Times New Roman" w:hAnsi="Times New Roman" w:cs="Times New Roman"/>
    </w:rPr>
  </w:style>
  <w:style w:type="character" w:styleId="af7">
    <w:name w:val="Hyperlink"/>
    <w:rPr>
      <w:rFonts w:ascii="Times New Roman" w:hAnsi="Times New Roman" w:cs="Times New Roman"/>
      <w:color w:val="000080"/>
      <w:u w:val="single"/>
    </w:rPr>
  </w:style>
  <w:style w:type="character" w:customStyle="1" w:styleId="FontStyle31">
    <w:name w:val="Font Style31"/>
    <w:rPr>
      <w:rFonts w:ascii="Times New Roman" w:hAnsi="Times New Roman" w:cs="Times New Roman"/>
      <w:b/>
      <w:bCs/>
      <w:sz w:val="22"/>
      <w:szCs w:val="22"/>
    </w:rPr>
  </w:style>
  <w:style w:type="character" w:customStyle="1" w:styleId="FontStyle32">
    <w:name w:val="Font Style32"/>
    <w:rPr>
      <w:rFonts w:ascii="Times New Roman" w:hAnsi="Times New Roman" w:cs="Times New Roman"/>
      <w:sz w:val="22"/>
      <w:szCs w:val="22"/>
    </w:rPr>
  </w:style>
  <w:style w:type="character" w:customStyle="1" w:styleId="15">
    <w:name w:val="Заголовок 1 Знак"/>
    <w:rPr>
      <w:rFonts w:ascii="Arial" w:eastAsia="Times New Roman" w:hAnsi="Arial" w:cs="Arial"/>
      <w:b/>
      <w:bCs/>
      <w:color w:val="000080"/>
      <w:sz w:val="20"/>
      <w:szCs w:val="20"/>
    </w:rPr>
  </w:style>
  <w:style w:type="character" w:customStyle="1" w:styleId="af8">
    <w:name w:val="Основной текст Знак"/>
    <w:rPr>
      <w:rFonts w:ascii="Times New Roman" w:eastAsia="Times New Roman" w:hAnsi="Times New Roman" w:cs="Times New Roman"/>
      <w:sz w:val="24"/>
      <w:szCs w:val="24"/>
    </w:rPr>
  </w:style>
  <w:style w:type="character" w:customStyle="1" w:styleId="af9">
    <w:name w:val="Верхний колонтитул Знак"/>
    <w:rPr>
      <w:rFonts w:ascii="Times New Roman" w:eastAsia="Times New Roman" w:hAnsi="Times New Roman" w:cs="Times New Roman"/>
      <w:sz w:val="24"/>
      <w:szCs w:val="24"/>
    </w:rPr>
  </w:style>
  <w:style w:type="character" w:customStyle="1" w:styleId="afa">
    <w:name w:val="Нижний колонтитул Знак"/>
    <w:rPr>
      <w:rFonts w:ascii="Times New Roman" w:eastAsia="Times New Roman" w:hAnsi="Times New Roman" w:cs="Times New Roman"/>
      <w:sz w:val="24"/>
      <w:szCs w:val="24"/>
    </w:rPr>
  </w:style>
  <w:style w:type="character" w:styleId="afb">
    <w:name w:val="Strong"/>
    <w:rPr>
      <w:b/>
      <w:bCs/>
    </w:rPr>
  </w:style>
  <w:style w:type="character" w:customStyle="1" w:styleId="25">
    <w:name w:val="Основной текст (2)_"/>
    <w:rPr>
      <w:sz w:val="28"/>
      <w:szCs w:val="28"/>
      <w:shd w:val="clear" w:color="auto" w:fill="FFFFFF"/>
    </w:rPr>
  </w:style>
  <w:style w:type="character" w:customStyle="1" w:styleId="afc">
    <w:name w:val="Основной текст_"/>
    <w:rPr>
      <w:shd w:val="clear" w:color="auto" w:fill="FFFFFF"/>
    </w:rPr>
  </w:style>
  <w:style w:type="character" w:customStyle="1" w:styleId="16">
    <w:name w:val="Номер заголовка №1_"/>
    <w:rPr>
      <w:shd w:val="clear" w:color="auto" w:fill="FFFFFF"/>
    </w:rPr>
  </w:style>
  <w:style w:type="character" w:customStyle="1" w:styleId="17">
    <w:name w:val="Заголовок №1_"/>
    <w:rPr>
      <w:shd w:val="clear" w:color="auto" w:fill="FFFFFF"/>
    </w:rPr>
  </w:style>
  <w:style w:type="character" w:customStyle="1" w:styleId="26">
    <w:name w:val="Заголовок №2_"/>
    <w:rPr>
      <w:shd w:val="clear" w:color="auto" w:fill="FFFFFF"/>
    </w:rPr>
  </w:style>
  <w:style w:type="character" w:customStyle="1" w:styleId="afd">
    <w:name w:val="Цветовое выделение для Текст"/>
    <w:rPr>
      <w:rFonts w:ascii="times new roman cyr" w:eastAsia="Times New Roman" w:hAnsi="times new roman cyr" w:cs="times new roman cyr"/>
      <w:sz w:val="24"/>
    </w:rPr>
  </w:style>
  <w:style w:type="paragraph" w:styleId="a6">
    <w:name w:val="Body Text"/>
    <w:basedOn w:val="a"/>
    <w:pPr>
      <w:widowControl/>
      <w:spacing w:after="120" w:line="360" w:lineRule="auto"/>
      <w:ind w:firstLine="709"/>
      <w:jc w:val="both"/>
    </w:pPr>
  </w:style>
  <w:style w:type="paragraph" w:styleId="afe">
    <w:name w:val="List"/>
    <w:basedOn w:val="a6"/>
    <w:rPr>
      <w:rFonts w:cs="Lohit Devanagari"/>
    </w:rPr>
  </w:style>
  <w:style w:type="paragraph" w:styleId="aff">
    <w:name w:val="caption"/>
    <w:basedOn w:val="a"/>
    <w:pPr>
      <w:suppressLineNumbers/>
      <w:spacing w:before="120" w:after="120"/>
    </w:pPr>
    <w:rPr>
      <w:rFonts w:cs="Lohit Devanagari"/>
      <w:i/>
      <w:iCs/>
    </w:rPr>
  </w:style>
  <w:style w:type="paragraph" w:styleId="aff0">
    <w:name w:val="index heading"/>
    <w:basedOn w:val="a"/>
    <w:pPr>
      <w:suppressLineNumbers/>
    </w:pPr>
    <w:rPr>
      <w:rFonts w:cs="Lohit Devanagari"/>
    </w:rPr>
  </w:style>
  <w:style w:type="paragraph" w:customStyle="1" w:styleId="18">
    <w:name w:val="Обычный (веб)1"/>
    <w:basedOn w:val="a"/>
    <w:pPr>
      <w:widowControl/>
      <w:spacing w:after="240"/>
    </w:pPr>
  </w:style>
  <w:style w:type="paragraph" w:customStyle="1" w:styleId="Style11">
    <w:name w:val="Style11"/>
    <w:basedOn w:val="a"/>
    <w:pPr>
      <w:spacing w:line="278" w:lineRule="exact"/>
      <w:jc w:val="center"/>
    </w:pPr>
  </w:style>
  <w:style w:type="paragraph" w:customStyle="1" w:styleId="Style14">
    <w:name w:val="Style14"/>
    <w:basedOn w:val="a"/>
    <w:pPr>
      <w:spacing w:line="277" w:lineRule="exact"/>
      <w:ind w:firstLine="739"/>
      <w:jc w:val="both"/>
    </w:pPr>
  </w:style>
  <w:style w:type="paragraph" w:customStyle="1" w:styleId="Style15">
    <w:name w:val="Style15"/>
    <w:basedOn w:val="a"/>
    <w:pPr>
      <w:spacing w:line="275" w:lineRule="exact"/>
      <w:ind w:firstLine="739"/>
      <w:jc w:val="both"/>
    </w:pPr>
  </w:style>
  <w:style w:type="paragraph" w:customStyle="1" w:styleId="ConsPlusNormal">
    <w:name w:val="ConsPlusNormal"/>
    <w:pPr>
      <w:widowControl w:val="0"/>
      <w:spacing w:after="200" w:line="276" w:lineRule="auto"/>
      <w:ind w:firstLine="720"/>
    </w:pPr>
    <w:rPr>
      <w:rFonts w:eastAsia="Times New Roman" w:cs="Arial"/>
      <w:lang w:eastAsia="zh-CN"/>
    </w:rPr>
  </w:style>
  <w:style w:type="paragraph" w:customStyle="1" w:styleId="aff1">
    <w:name w:val="Колонтитул"/>
    <w:basedOn w:val="a"/>
    <w:pPr>
      <w:suppressLineNumbers/>
      <w:tabs>
        <w:tab w:val="center" w:pos="4819"/>
        <w:tab w:val="right" w:pos="9638"/>
      </w:tabs>
    </w:pPr>
  </w:style>
  <w:style w:type="paragraph" w:styleId="ac">
    <w:name w:val="header"/>
    <w:basedOn w:val="a"/>
    <w:link w:val="10"/>
    <w:pPr>
      <w:tabs>
        <w:tab w:val="center" w:pos="4677"/>
        <w:tab w:val="right" w:pos="9355"/>
      </w:tabs>
    </w:pPr>
  </w:style>
  <w:style w:type="paragraph" w:styleId="ad">
    <w:name w:val="footer"/>
    <w:basedOn w:val="a"/>
    <w:link w:val="12"/>
    <w:pPr>
      <w:tabs>
        <w:tab w:val="center" w:pos="4677"/>
        <w:tab w:val="right" w:pos="9355"/>
      </w:tabs>
    </w:pPr>
  </w:style>
  <w:style w:type="paragraph" w:customStyle="1" w:styleId="ConsPlusTitle">
    <w:name w:val="ConsPlusTitle"/>
    <w:pPr>
      <w:widowControl w:val="0"/>
      <w:spacing w:after="200" w:line="276" w:lineRule="auto"/>
    </w:pPr>
    <w:rPr>
      <w:rFonts w:eastAsia="Times New Roman" w:cs="Arial"/>
      <w:b/>
      <w:bCs/>
      <w:lang w:eastAsia="zh-CN"/>
    </w:rPr>
  </w:style>
  <w:style w:type="paragraph" w:customStyle="1" w:styleId="aff2">
    <w:name w:val="Нормальный (таблица)"/>
    <w:basedOn w:val="a"/>
    <w:next w:val="a"/>
    <w:pPr>
      <w:jc w:val="both"/>
    </w:pPr>
    <w:rPr>
      <w:rFonts w:ascii="Arial" w:hAnsi="Arial" w:cs="Arial"/>
    </w:rPr>
  </w:style>
  <w:style w:type="paragraph" w:customStyle="1" w:styleId="s16">
    <w:name w:val="s_16"/>
    <w:basedOn w:val="a"/>
    <w:pPr>
      <w:widowControl/>
      <w:spacing w:before="280" w:after="280"/>
    </w:pPr>
  </w:style>
  <w:style w:type="paragraph" w:customStyle="1" w:styleId="27">
    <w:name w:val="Основной текст (2)"/>
    <w:basedOn w:val="a"/>
    <w:pPr>
      <w:pBdr>
        <w:top w:val="none" w:sz="0" w:space="0" w:color="000000"/>
        <w:left w:val="none" w:sz="0" w:space="0" w:color="000000"/>
        <w:bottom w:val="none" w:sz="0" w:space="0" w:color="000000"/>
        <w:right w:val="none" w:sz="0" w:space="0" w:color="000000"/>
      </w:pBdr>
      <w:shd w:val="clear" w:color="auto" w:fill="FFFFFF"/>
      <w:spacing w:after="280"/>
    </w:pPr>
    <w:rPr>
      <w:rFonts w:ascii="Calibri" w:eastAsia="Calibri" w:hAnsi="Calibri" w:cs="Calibri"/>
      <w:sz w:val="28"/>
      <w:szCs w:val="28"/>
      <w:shd w:val="clear" w:color="auto" w:fill="FFFFFF"/>
      <w:lang w:val="en-US"/>
    </w:rPr>
  </w:style>
  <w:style w:type="paragraph" w:customStyle="1" w:styleId="19">
    <w:name w:val="Основной текст1"/>
    <w:basedOn w:val="a"/>
    <w:pPr>
      <w:pBdr>
        <w:top w:val="none" w:sz="0" w:space="0" w:color="000000"/>
        <w:left w:val="none" w:sz="0" w:space="0" w:color="000000"/>
        <w:bottom w:val="none" w:sz="0" w:space="0" w:color="000000"/>
        <w:right w:val="none" w:sz="0" w:space="0" w:color="000000"/>
      </w:pBdr>
      <w:shd w:val="clear" w:color="auto" w:fill="FFFFFF"/>
      <w:ind w:firstLine="400"/>
    </w:pPr>
    <w:rPr>
      <w:rFonts w:ascii="Calibri" w:eastAsia="Calibri" w:hAnsi="Calibri" w:cs="Calibri"/>
      <w:sz w:val="20"/>
      <w:szCs w:val="20"/>
      <w:shd w:val="clear" w:color="auto" w:fill="FFFFFF"/>
      <w:lang w:val="en-US"/>
    </w:rPr>
  </w:style>
  <w:style w:type="paragraph" w:customStyle="1" w:styleId="1a">
    <w:name w:val="Номер заголовка №1"/>
    <w:basedOn w:val="a"/>
    <w:pPr>
      <w:pBdr>
        <w:top w:val="none" w:sz="0" w:space="0" w:color="000000"/>
        <w:left w:val="none" w:sz="0" w:space="0" w:color="000000"/>
        <w:bottom w:val="none" w:sz="0" w:space="0" w:color="000000"/>
        <w:right w:val="none" w:sz="0" w:space="0" w:color="000000"/>
      </w:pBdr>
      <w:shd w:val="clear" w:color="auto" w:fill="FFFFFF"/>
      <w:ind w:left="6680"/>
      <w:outlineLvl w:val="0"/>
    </w:pPr>
    <w:rPr>
      <w:rFonts w:ascii="Calibri" w:eastAsia="Calibri" w:hAnsi="Calibri" w:cs="Calibri"/>
      <w:sz w:val="20"/>
      <w:szCs w:val="20"/>
      <w:shd w:val="clear" w:color="auto" w:fill="FFFFFF"/>
      <w:lang w:val="en-US"/>
    </w:rPr>
  </w:style>
  <w:style w:type="paragraph" w:customStyle="1" w:styleId="1b">
    <w:name w:val="Заголовок №1"/>
    <w:basedOn w:val="a"/>
    <w:pPr>
      <w:pBdr>
        <w:top w:val="none" w:sz="0" w:space="0" w:color="000000"/>
        <w:left w:val="none" w:sz="0" w:space="0" w:color="000000"/>
        <w:bottom w:val="none" w:sz="0" w:space="0" w:color="000000"/>
        <w:right w:val="none" w:sz="0" w:space="0" w:color="000000"/>
      </w:pBdr>
      <w:shd w:val="clear" w:color="auto" w:fill="FFFFFF"/>
      <w:spacing w:after="860"/>
      <w:ind w:left="6680" w:firstLine="360"/>
      <w:outlineLvl w:val="0"/>
    </w:pPr>
    <w:rPr>
      <w:rFonts w:ascii="Calibri" w:eastAsia="Calibri" w:hAnsi="Calibri" w:cs="Calibri"/>
      <w:sz w:val="20"/>
      <w:szCs w:val="20"/>
      <w:shd w:val="clear" w:color="auto" w:fill="FFFFFF"/>
      <w:lang w:val="en-US"/>
    </w:rPr>
  </w:style>
  <w:style w:type="paragraph" w:customStyle="1" w:styleId="28">
    <w:name w:val="Заголовок №2"/>
    <w:basedOn w:val="a"/>
    <w:pPr>
      <w:pBdr>
        <w:top w:val="none" w:sz="0" w:space="0" w:color="000000"/>
        <w:left w:val="none" w:sz="0" w:space="0" w:color="000000"/>
        <w:bottom w:val="none" w:sz="0" w:space="0" w:color="000000"/>
        <w:right w:val="none" w:sz="0" w:space="0" w:color="000000"/>
      </w:pBdr>
      <w:shd w:val="clear" w:color="auto" w:fill="FFFFFF"/>
      <w:ind w:firstLine="740"/>
      <w:outlineLvl w:val="1"/>
    </w:pPr>
    <w:rPr>
      <w:rFonts w:ascii="Calibri" w:eastAsia="Calibri" w:hAnsi="Calibri" w:cs="Calibri"/>
      <w:sz w:val="20"/>
      <w:szCs w:val="20"/>
      <w:shd w:val="clear" w:color="auto" w:fill="FFFFFF"/>
      <w:lang w:val="en-US"/>
    </w:rPr>
  </w:style>
  <w:style w:type="paragraph" w:customStyle="1" w:styleId="ListParagraph1">
    <w:name w:val="List Paragraph1"/>
    <w:pPr>
      <w:pBdr>
        <w:top w:val="none" w:sz="0" w:space="0" w:color="000000"/>
        <w:left w:val="none" w:sz="0" w:space="0" w:color="000000"/>
        <w:bottom w:val="none" w:sz="0" w:space="0" w:color="000000"/>
        <w:right w:val="none" w:sz="0" w:space="0" w:color="000000"/>
      </w:pBdr>
      <w:spacing w:after="200" w:line="276" w:lineRule="auto"/>
      <w:ind w:left="720"/>
      <w:jc w:val="both"/>
    </w:pPr>
    <w:rPr>
      <w:rFonts w:ascii="Times New Roman" w:eastAsia="Calibri" w:hAnsi="Times New Roman"/>
      <w:sz w:val="24"/>
      <w:szCs w:val="22"/>
      <w:lang w:eastAsia="zh-CN"/>
    </w:rPr>
  </w:style>
  <w:style w:type="paragraph" w:customStyle="1" w:styleId="ConsPlusNonformat">
    <w:name w:val="ConsPlusNonformat"/>
    <w:pPr>
      <w:widowControl w:val="0"/>
      <w:spacing w:after="200" w:line="276" w:lineRule="auto"/>
    </w:pPr>
    <w:rPr>
      <w:rFonts w:ascii="Courier New" w:eastAsia="Times New Roman" w:hAnsi="Courier New" w:cs="Courier New"/>
      <w:lang w:eastAsia="zh-CN"/>
    </w:rPr>
  </w:style>
  <w:style w:type="paragraph" w:customStyle="1" w:styleId="aff3">
    <w:name w:val="Содержимое врезки"/>
    <w:basedOn w:val="a"/>
  </w:style>
  <w:style w:type="paragraph" w:customStyle="1" w:styleId="aff4">
    <w:name w:val="Содержимое таблицы"/>
    <w:basedOn w:val="a"/>
    <w:pPr>
      <w:suppressLineNumbers/>
    </w:pPr>
  </w:style>
  <w:style w:type="paragraph" w:customStyle="1" w:styleId="aff5">
    <w:name w:val="Заголовок таблицы"/>
    <w:basedOn w:val="aff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pravlenievolnovakha_rezerv@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2DED2BD9CD760E57AC5848CBC00695CFC15D5BB6A98DB3EF8E7E33957373086F6F2B436142405440672B789CoF02M" TargetMode="External"/><Relationship Id="rId5" Type="http://schemas.openxmlformats.org/officeDocument/2006/relationships/footnotes" Target="footnotes.xml"/><Relationship Id="rId10" Type="http://schemas.openxmlformats.org/officeDocument/2006/relationships/hyperlink" Target="mailto:dencdonskoe@yandex.ru" TargetMode="External"/><Relationship Id="rId4" Type="http://schemas.openxmlformats.org/officeDocument/2006/relationships/webSettings" Target="webSettings.xml"/><Relationship Id="rId9" Type="http://schemas.openxmlformats.org/officeDocument/2006/relationships/hyperlink" Target="https://internet.garant.ru/document/redirect/10164072/3"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36</Pages>
  <Words>9364</Words>
  <Characters>53375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ОО</dc:creator>
  <cp:lastModifiedBy>Admin</cp:lastModifiedBy>
  <cp:revision>27</cp:revision>
  <dcterms:created xsi:type="dcterms:W3CDTF">2024-07-02T07:06:00Z</dcterms:created>
  <dcterms:modified xsi:type="dcterms:W3CDTF">2024-09-13T12:43:00Z</dcterms:modified>
</cp:coreProperties>
</file>