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A7" w:rsidRDefault="00276392">
      <w:pPr>
        <w:rPr>
          <w:b/>
          <w:i/>
          <w:color w:val="000000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-309244</wp:posOffset>
                </wp:positionV>
                <wp:extent cx="982980" cy="777240"/>
                <wp:effectExtent l="0" t="0" r="7620" b="3810"/>
                <wp:wrapNone/>
                <wp:docPr id="2" name="Рисунок 4" descr="ДНР гер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ДНР герб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8298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251659264;o:allowoverlap:true;o:allowincell:true;mso-position-horizontal-relative:text;margin-left:196.5pt;mso-position-horizontal:absolute;mso-position-vertical-relative:text;margin-top:-24.3pt;mso-position-vertical:absolute;width:77.4pt;height:61.2pt;" stroked="f">
                <v:path textboxrect="0,0,0,0"/>
                <v:imagedata r:id="rId12" o:title=""/>
              </v:shape>
            </w:pict>
          </mc:Fallback>
        </mc:AlternateContent>
      </w:r>
    </w:p>
    <w:p w:rsidR="004A24A7" w:rsidRDefault="004A24A7">
      <w:pPr>
        <w:jc w:val="center"/>
        <w:rPr>
          <w:b/>
          <w:i/>
          <w:color w:val="000000"/>
          <w:sz w:val="28"/>
          <w:szCs w:val="28"/>
        </w:rPr>
      </w:pPr>
    </w:p>
    <w:p w:rsidR="004A24A7" w:rsidRDefault="004A24A7">
      <w:pPr>
        <w:rPr>
          <w:b/>
          <w:i/>
          <w:color w:val="000000"/>
          <w:sz w:val="28"/>
          <w:szCs w:val="28"/>
        </w:rPr>
      </w:pPr>
    </w:p>
    <w:p w:rsidR="004A24A7" w:rsidRDefault="0027639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АДМИНИСТРАЦИЯ ВОЛНОВАХСКОГО</w:t>
      </w:r>
    </w:p>
    <w:p w:rsidR="004A24A7" w:rsidRDefault="0027639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МУНИЦИПАЛЬНОГО ОКРУГА </w:t>
      </w:r>
    </w:p>
    <w:p w:rsidR="004A24A7" w:rsidRDefault="0027639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ДОНЕЦКОЙ НАРОДНОЙ РЕСПУБЛИКИ</w:t>
      </w:r>
    </w:p>
    <w:p w:rsidR="004A24A7" w:rsidRDefault="004A24A7">
      <w:pPr>
        <w:jc w:val="center"/>
        <w:rPr>
          <w:b/>
          <w:bCs/>
          <w:i/>
          <w:color w:val="000000"/>
          <w:sz w:val="28"/>
          <w:szCs w:val="28"/>
        </w:rPr>
      </w:pPr>
    </w:p>
    <w:p w:rsidR="004A24A7" w:rsidRDefault="004A24A7">
      <w:pPr>
        <w:jc w:val="center"/>
        <w:rPr>
          <w:b/>
          <w:bCs/>
          <w:i/>
          <w:color w:val="000000"/>
          <w:sz w:val="28"/>
          <w:szCs w:val="28"/>
        </w:rPr>
      </w:pPr>
    </w:p>
    <w:p w:rsidR="004A24A7" w:rsidRDefault="0027639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ПОСТАНОВЛЕНИЕ</w:t>
      </w:r>
    </w:p>
    <w:p w:rsidR="004A24A7" w:rsidRDefault="0027639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от__________№____________</w:t>
      </w:r>
    </w:p>
    <w:p w:rsidR="004A24A7" w:rsidRDefault="004A24A7">
      <w:pPr>
        <w:jc w:val="center"/>
        <w:rPr>
          <w:color w:val="000000"/>
          <w:sz w:val="28"/>
          <w:szCs w:val="28"/>
        </w:rPr>
      </w:pPr>
    </w:p>
    <w:p w:rsidR="004A24A7" w:rsidRDefault="004A24A7">
      <w:pPr>
        <w:jc w:val="center"/>
        <w:rPr>
          <w:b/>
          <w:i/>
          <w:color w:val="000000"/>
          <w:sz w:val="28"/>
          <w:szCs w:val="28"/>
        </w:rPr>
      </w:pPr>
    </w:p>
    <w:p w:rsidR="004A24A7" w:rsidRDefault="00276392">
      <w:pPr>
        <w:jc w:val="center"/>
        <w:rPr>
          <w:rFonts w:eastAsia="Liberation Serif"/>
          <w:color w:val="000000"/>
        </w:rPr>
      </w:pPr>
      <w:r>
        <w:rPr>
          <w:rFonts w:eastAsia="Liberation Serif"/>
          <w:b/>
          <w:color w:val="000000" w:themeColor="text1"/>
        </w:rPr>
        <w:t>Об утверждении административного регламента предоставления муниципальной услуги «</w:t>
      </w:r>
      <w:r>
        <w:rPr>
          <w:rFonts w:eastAsia="Liberation Serif"/>
          <w:b/>
          <w:color w:val="000000" w:themeColor="text1"/>
        </w:rPr>
        <w:t>Предоставления разрешения на осуществление земляных работ»</w:t>
      </w:r>
    </w:p>
    <w:p w:rsidR="004A24A7" w:rsidRDefault="004A24A7">
      <w:pPr>
        <w:rPr>
          <w:rFonts w:eastAsia="Liberation Serif"/>
          <w:color w:val="000000"/>
          <w:sz w:val="28"/>
          <w:szCs w:val="28"/>
        </w:rPr>
      </w:pPr>
    </w:p>
    <w:p w:rsidR="004A24A7" w:rsidRDefault="00276392">
      <w:pPr>
        <w:pStyle w:val="a4"/>
        <w:spacing w:after="0" w:line="276" w:lineRule="auto"/>
        <w:ind w:firstLine="709"/>
        <w:jc w:val="both"/>
        <w:rPr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</w:rPr>
        <w:t xml:space="preserve">Руководствуясь </w:t>
      </w:r>
      <w:r>
        <w:rPr>
          <w:rFonts w:ascii="Liberation Serif" w:eastAsia="Liberation Serif" w:hAnsi="Liberation Serif" w:cs="Liberation Serif"/>
          <w:color w:val="000000" w:themeColor="text1"/>
        </w:rPr>
        <w:t>постановлением Правительства Донецкой Народной республики от 28.09.2023 № 82-1 «Об утверждении Порядка разработки и утверждения исполнительными органами Донецкой Народной Республики</w:t>
      </w:r>
      <w:r>
        <w:rPr>
          <w:rFonts w:ascii="Liberation Serif" w:eastAsia="Liberation Serif" w:hAnsi="Liberation Serif" w:cs="Liberation Serif"/>
          <w:color w:val="000000" w:themeColor="text1"/>
        </w:rPr>
        <w:t xml:space="preserve"> административных регламентов предоставления государственных услуг», постановлением администрации Волновахского муниципального округа Донецкой Народной Республики от 24.07.2024 № 905 «Об утверждении Порядка разработки и утверждении административных регламе</w:t>
      </w:r>
      <w:r>
        <w:rPr>
          <w:rFonts w:ascii="Liberation Serif" w:eastAsia="Liberation Serif" w:hAnsi="Liberation Serif" w:cs="Liberation Serif"/>
          <w:color w:val="000000" w:themeColor="text1"/>
        </w:rPr>
        <w:t>нтов предоставления муниципальных услуг в администрации Волновахск</w:t>
      </w:r>
      <w:r w:rsidR="004D3003">
        <w:rPr>
          <w:rFonts w:ascii="Liberation Serif" w:eastAsia="Liberation Serif" w:hAnsi="Liberation Serif" w:cs="Liberation Serif"/>
          <w:color w:val="000000" w:themeColor="text1"/>
        </w:rPr>
        <w:t>о</w:t>
      </w:r>
      <w:bookmarkStart w:id="0" w:name="_GoBack"/>
      <w:bookmarkEnd w:id="0"/>
      <w:r>
        <w:rPr>
          <w:rFonts w:ascii="Liberation Serif" w:eastAsia="Liberation Serif" w:hAnsi="Liberation Serif" w:cs="Liberation Serif"/>
          <w:color w:val="000000" w:themeColor="text1"/>
        </w:rPr>
        <w:t>го муниципального округа Донецкой Народной Республики», Положением об администрации Волновахского муниципального округа Донецкой Народной Республики, утвержденным решением Волновахского муни</w:t>
      </w:r>
      <w:r>
        <w:rPr>
          <w:rFonts w:ascii="Liberation Serif" w:eastAsia="Liberation Serif" w:hAnsi="Liberation Serif" w:cs="Liberation Serif"/>
          <w:color w:val="000000" w:themeColor="text1"/>
        </w:rPr>
        <w:t>ципального совета Донецкой Народной Республики от 10.11.2023 № 26</w:t>
      </w:r>
      <w:r>
        <w:rPr>
          <w:color w:val="000000" w:themeColor="text1"/>
        </w:rPr>
        <w:t xml:space="preserve">  </w:t>
      </w:r>
    </w:p>
    <w:p w:rsidR="004A24A7" w:rsidRDefault="004A24A7">
      <w:pPr>
        <w:pStyle w:val="13"/>
        <w:shd w:val="clear" w:color="auto" w:fill="auto"/>
        <w:spacing w:after="300"/>
        <w:rPr>
          <w:b/>
          <w:color w:val="000000"/>
          <w:sz w:val="28"/>
          <w:szCs w:val="28"/>
        </w:rPr>
      </w:pPr>
    </w:p>
    <w:p w:rsidR="004A24A7" w:rsidRDefault="0065052B">
      <w:pPr>
        <w:pStyle w:val="13"/>
        <w:shd w:val="clear" w:color="auto" w:fill="auto"/>
        <w:spacing w:after="300"/>
        <w:rPr>
          <w:b/>
          <w:color w:val="000000"/>
          <w:sz w:val="24"/>
          <w:szCs w:val="24"/>
        </w:rPr>
      </w:pPr>
      <w:r>
        <w:rPr>
          <w:b/>
          <w:color w:val="000000" w:themeColor="text1"/>
          <w:sz w:val="24"/>
          <w:szCs w:val="24"/>
          <w:lang w:bidi="ru-RU"/>
        </w:rPr>
        <w:t>ПОСТАНОВЛЯЕТ</w:t>
      </w:r>
      <w:r w:rsidR="00276392">
        <w:rPr>
          <w:b/>
          <w:color w:val="000000" w:themeColor="text1"/>
          <w:sz w:val="24"/>
          <w:szCs w:val="24"/>
          <w:lang w:bidi="ru-RU"/>
        </w:rPr>
        <w:t>:</w:t>
      </w:r>
    </w:p>
    <w:p w:rsidR="004A24A7" w:rsidRDefault="00276392">
      <w:pPr>
        <w:pStyle w:val="a9"/>
        <w:numPr>
          <w:ilvl w:val="0"/>
          <w:numId w:val="1"/>
        </w:numPr>
        <w:ind w:left="0" w:firstLine="720"/>
        <w:jc w:val="both"/>
        <w:rPr>
          <w:rFonts w:eastAsia="Times New Roman"/>
          <w:color w:val="000000"/>
        </w:rPr>
      </w:pPr>
      <w:r>
        <w:rPr>
          <w:rFonts w:ascii="Liberation Serif" w:eastAsia="Liberation Serif" w:hAnsi="Liberation Serif" w:cs="Liberation Serif"/>
          <w:color w:val="000000" w:themeColor="text1"/>
        </w:rPr>
        <w:t>Утвердить прилагаемый административный регламент предоставления администрацией Волновахского муниципального округа Донецкой Народной Республики муниципальной услуги</w:t>
      </w:r>
      <w:r>
        <w:rPr>
          <w:rFonts w:eastAsia="Times New Roman"/>
          <w:color w:val="000000" w:themeColor="text1"/>
        </w:rPr>
        <w:t xml:space="preserve"> «</w:t>
      </w:r>
      <w:r>
        <w:rPr>
          <w:rFonts w:eastAsia="Times New Roman"/>
          <w:color w:val="000000" w:themeColor="text1"/>
        </w:rPr>
        <w:t>Предоставление разрешения на осуществление земляных работ».</w:t>
      </w:r>
    </w:p>
    <w:p w:rsidR="004A24A7" w:rsidRDefault="004A24A7">
      <w:pPr>
        <w:pStyle w:val="a9"/>
        <w:jc w:val="both"/>
        <w:rPr>
          <w:rFonts w:eastAsia="Times New Roman"/>
          <w:color w:val="000000"/>
        </w:rPr>
      </w:pPr>
    </w:p>
    <w:p w:rsidR="004A24A7" w:rsidRDefault="00276392">
      <w:pPr>
        <w:pStyle w:val="a9"/>
        <w:numPr>
          <w:ilvl w:val="0"/>
          <w:numId w:val="1"/>
        </w:numPr>
        <w:ind w:left="0" w:firstLine="720"/>
        <w:jc w:val="both"/>
        <w:rPr>
          <w:rFonts w:eastAsia="Times New Roman"/>
          <w:color w:val="000000"/>
        </w:rPr>
      </w:pPr>
      <w:r>
        <w:rPr>
          <w:rFonts w:ascii="Liberation Serif" w:eastAsia="Liberation Serif" w:hAnsi="Liberation Serif" w:cs="Liberation Serif"/>
          <w:color w:val="000000" w:themeColor="text1"/>
        </w:rPr>
        <w:t>Настоящее постановление вступает в силу со дня опубликования.</w:t>
      </w:r>
    </w:p>
    <w:p w:rsidR="004A24A7" w:rsidRDefault="004A24A7">
      <w:pPr>
        <w:pStyle w:val="13"/>
        <w:tabs>
          <w:tab w:val="left" w:pos="1214"/>
        </w:tabs>
        <w:spacing w:line="257" w:lineRule="auto"/>
        <w:jc w:val="both"/>
        <w:rPr>
          <w:color w:val="000000"/>
          <w:sz w:val="24"/>
          <w:szCs w:val="24"/>
        </w:rPr>
      </w:pPr>
    </w:p>
    <w:p w:rsidR="004A24A7" w:rsidRDefault="004A24A7">
      <w:pPr>
        <w:pStyle w:val="13"/>
        <w:tabs>
          <w:tab w:val="left" w:pos="1214"/>
        </w:tabs>
        <w:spacing w:line="257" w:lineRule="auto"/>
        <w:jc w:val="both"/>
        <w:rPr>
          <w:color w:val="000000"/>
          <w:sz w:val="24"/>
          <w:szCs w:val="24"/>
        </w:rPr>
      </w:pPr>
    </w:p>
    <w:p w:rsidR="004A24A7" w:rsidRDefault="004A24A7">
      <w:pPr>
        <w:pStyle w:val="13"/>
        <w:tabs>
          <w:tab w:val="left" w:pos="1214"/>
        </w:tabs>
        <w:spacing w:line="257" w:lineRule="auto"/>
        <w:jc w:val="both"/>
        <w:rPr>
          <w:color w:val="000000"/>
          <w:sz w:val="24"/>
          <w:szCs w:val="24"/>
        </w:rPr>
      </w:pPr>
    </w:p>
    <w:p w:rsidR="004A24A7" w:rsidRDefault="00276392">
      <w:pPr>
        <w:pStyle w:val="13"/>
        <w:tabs>
          <w:tab w:val="left" w:pos="1214"/>
        </w:tabs>
        <w:spacing w:line="257" w:lineRule="auto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Глава муниципального образования </w:t>
      </w:r>
    </w:p>
    <w:p w:rsidR="004A24A7" w:rsidRDefault="00276392">
      <w:pPr>
        <w:pStyle w:val="13"/>
        <w:tabs>
          <w:tab w:val="left" w:pos="1214"/>
        </w:tabs>
        <w:spacing w:line="257" w:lineRule="auto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Волновахского муниципального округа                                   К.А.Зинченко </w:t>
      </w:r>
    </w:p>
    <w:p w:rsidR="004A24A7" w:rsidRDefault="00276392">
      <w:pPr>
        <w:pStyle w:val="13"/>
        <w:tabs>
          <w:tab w:val="left" w:pos="1214"/>
        </w:tabs>
        <w:spacing w:after="300" w:line="257" w:lineRule="auto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</w:p>
    <w:p w:rsidR="004A24A7" w:rsidRDefault="004A24A7">
      <w:pPr>
        <w:pStyle w:val="13"/>
        <w:tabs>
          <w:tab w:val="left" w:pos="1214"/>
        </w:tabs>
        <w:spacing w:after="300" w:line="257" w:lineRule="auto"/>
        <w:jc w:val="both"/>
        <w:rPr>
          <w:color w:val="000000"/>
          <w:sz w:val="24"/>
          <w:szCs w:val="24"/>
        </w:rPr>
      </w:pPr>
    </w:p>
    <w:p w:rsidR="004A24A7" w:rsidRDefault="004A24A7">
      <w:pPr>
        <w:pStyle w:val="13"/>
        <w:tabs>
          <w:tab w:val="left" w:pos="1214"/>
        </w:tabs>
        <w:spacing w:after="300" w:line="257" w:lineRule="auto"/>
        <w:jc w:val="both"/>
        <w:rPr>
          <w:color w:val="000000"/>
          <w:sz w:val="24"/>
          <w:szCs w:val="24"/>
        </w:rPr>
      </w:pPr>
    </w:p>
    <w:p w:rsidR="004A24A7" w:rsidRDefault="004A24A7">
      <w:pPr>
        <w:ind w:firstLine="5529"/>
        <w:contextualSpacing/>
        <w:outlineLvl w:val="0"/>
        <w:rPr>
          <w:rFonts w:eastAsia="Liberation Serif"/>
          <w:color w:val="000000"/>
        </w:rPr>
      </w:pPr>
    </w:p>
    <w:p w:rsidR="004A24A7" w:rsidRDefault="004A24A7">
      <w:pPr>
        <w:ind w:firstLine="5529"/>
        <w:contextualSpacing/>
        <w:outlineLvl w:val="0"/>
        <w:rPr>
          <w:rFonts w:eastAsia="Liberation Serif"/>
          <w:color w:val="000000"/>
        </w:rPr>
      </w:pPr>
    </w:p>
    <w:p w:rsidR="004A24A7" w:rsidRDefault="004A24A7">
      <w:pPr>
        <w:ind w:firstLine="5529"/>
        <w:contextualSpacing/>
        <w:outlineLvl w:val="0"/>
        <w:rPr>
          <w:rFonts w:eastAsia="Liberation Serif"/>
          <w:color w:val="000000"/>
        </w:rPr>
      </w:pPr>
    </w:p>
    <w:p w:rsidR="004A24A7" w:rsidRDefault="004A24A7">
      <w:pPr>
        <w:ind w:firstLine="5529"/>
        <w:contextualSpacing/>
        <w:outlineLvl w:val="0"/>
        <w:rPr>
          <w:rFonts w:eastAsia="Liberation Serif"/>
          <w:color w:val="000000"/>
        </w:rPr>
      </w:pPr>
    </w:p>
    <w:p w:rsidR="004A24A7" w:rsidRDefault="004A24A7">
      <w:pPr>
        <w:ind w:firstLine="5529"/>
        <w:contextualSpacing/>
        <w:outlineLvl w:val="0"/>
        <w:rPr>
          <w:rFonts w:eastAsia="Liberation Serif"/>
          <w:color w:val="000000"/>
        </w:rPr>
      </w:pPr>
    </w:p>
    <w:p w:rsidR="004A24A7" w:rsidRDefault="00276392">
      <w:pPr>
        <w:ind w:firstLine="5529"/>
        <w:contextualSpacing/>
        <w:outlineLvl w:val="0"/>
        <w:rPr>
          <w:rFonts w:eastAsia="Liberation Serif"/>
          <w:color w:val="000000"/>
        </w:rPr>
      </w:pPr>
      <w:r>
        <w:rPr>
          <w:rFonts w:eastAsia="Liberation Serif"/>
          <w:color w:val="000000" w:themeColor="text1"/>
        </w:rPr>
        <w:lastRenderedPageBreak/>
        <w:t>Приложение</w:t>
      </w:r>
    </w:p>
    <w:p w:rsidR="004A24A7" w:rsidRDefault="00276392">
      <w:pPr>
        <w:ind w:firstLine="5529"/>
        <w:outlineLvl w:val="0"/>
        <w:rPr>
          <w:rFonts w:eastAsia="Liberation Serif"/>
          <w:color w:val="000000"/>
        </w:rPr>
      </w:pPr>
      <w:r>
        <w:rPr>
          <w:rFonts w:eastAsia="Liberation Serif"/>
          <w:color w:val="000000" w:themeColor="text1"/>
        </w:rPr>
        <w:t>к постановлению администрации</w:t>
      </w:r>
    </w:p>
    <w:p w:rsidR="004A24A7" w:rsidRDefault="00276392">
      <w:pPr>
        <w:ind w:left="5529"/>
        <w:outlineLvl w:val="0"/>
        <w:rPr>
          <w:rFonts w:eastAsia="Liberation Serif"/>
          <w:color w:val="000000"/>
        </w:rPr>
      </w:pPr>
      <w:r>
        <w:rPr>
          <w:rFonts w:eastAsia="Liberation Serif"/>
          <w:color w:val="000000" w:themeColor="text1"/>
        </w:rPr>
        <w:t xml:space="preserve">Волновахского муниципального округа </w:t>
      </w:r>
    </w:p>
    <w:p w:rsidR="004A24A7" w:rsidRDefault="00276392">
      <w:pPr>
        <w:ind w:firstLine="5529"/>
        <w:outlineLvl w:val="0"/>
        <w:rPr>
          <w:rFonts w:eastAsia="Liberation Serif"/>
          <w:color w:val="000000"/>
        </w:rPr>
      </w:pPr>
      <w:r>
        <w:rPr>
          <w:rFonts w:eastAsia="Liberation Serif"/>
          <w:color w:val="000000" w:themeColor="text1"/>
        </w:rPr>
        <w:t>от ___________ года № _______</w:t>
      </w:r>
    </w:p>
    <w:p w:rsidR="004A24A7" w:rsidRDefault="004A24A7">
      <w:pPr>
        <w:jc w:val="center"/>
        <w:rPr>
          <w:rFonts w:eastAsia="Liberation Serif"/>
          <w:color w:val="000000"/>
        </w:rPr>
      </w:pPr>
    </w:p>
    <w:p w:rsidR="004A24A7" w:rsidRDefault="004A24A7">
      <w:pPr>
        <w:jc w:val="center"/>
        <w:rPr>
          <w:rFonts w:eastAsia="Liberation Serif"/>
          <w:color w:val="000000"/>
          <w:sz w:val="28"/>
          <w:szCs w:val="28"/>
        </w:rPr>
      </w:pPr>
    </w:p>
    <w:p w:rsidR="004A24A7" w:rsidRDefault="00276392">
      <w:pPr>
        <w:jc w:val="center"/>
        <w:outlineLvl w:val="1"/>
        <w:rPr>
          <w:rFonts w:eastAsia="Liberation Serif"/>
          <w:color w:val="000000"/>
        </w:rPr>
      </w:pPr>
      <w:r>
        <w:rPr>
          <w:rFonts w:eastAsia="Liberation Serif"/>
          <w:b/>
          <w:bCs/>
          <w:color w:val="000000" w:themeColor="text1"/>
        </w:rPr>
        <w:t>АДМИНИСТРАТИВНЫЙ РЕГЛАМЕНТ</w:t>
      </w:r>
    </w:p>
    <w:p w:rsidR="004A24A7" w:rsidRDefault="00276392">
      <w:pPr>
        <w:jc w:val="center"/>
        <w:rPr>
          <w:rFonts w:eastAsia="Liberation Serif"/>
          <w:color w:val="000000"/>
        </w:rPr>
      </w:pPr>
      <w:r>
        <w:rPr>
          <w:rFonts w:eastAsia="Liberation Serif"/>
          <w:b/>
          <w:color w:val="000000" w:themeColor="text1"/>
        </w:rPr>
        <w:t>Предоставления муниципальной услуги «Предоставление разрешения на осуществление земляных работ»</w:t>
      </w:r>
    </w:p>
    <w:p w:rsidR="004A24A7" w:rsidRDefault="004A24A7">
      <w:pPr>
        <w:spacing w:after="200" w:line="276" w:lineRule="auto"/>
        <w:contextualSpacing/>
        <w:jc w:val="center"/>
        <w:rPr>
          <w:rFonts w:eastAsia="Times New Roman"/>
          <w:b/>
          <w:color w:val="000000"/>
        </w:rPr>
      </w:pPr>
    </w:p>
    <w:p w:rsidR="004A24A7" w:rsidRDefault="00276392">
      <w:pPr>
        <w:spacing w:after="200" w:line="276" w:lineRule="auto"/>
        <w:contextualSpacing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 w:themeColor="text1"/>
          <w:lang w:val="en-US"/>
        </w:rPr>
        <w:t>I</w:t>
      </w:r>
      <w:r>
        <w:rPr>
          <w:rFonts w:eastAsia="Times New Roman"/>
          <w:b/>
          <w:color w:val="000000" w:themeColor="text1"/>
        </w:rPr>
        <w:t>. Общие положения</w:t>
      </w:r>
    </w:p>
    <w:p w:rsidR="004A24A7" w:rsidRDefault="00276392">
      <w:pPr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 w:themeColor="text1"/>
        </w:rPr>
        <w:t xml:space="preserve"> Предмет регулирования административного регламента</w:t>
      </w:r>
    </w:p>
    <w:p w:rsidR="004A24A7" w:rsidRDefault="004A24A7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</w:p>
    <w:p w:rsidR="004A24A7" w:rsidRDefault="00276392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1.1. Административный регламент предоставления муниципальной услуги « Предоставление разрешения на осуществление земляных работ» (далее - регламент, муниципальная услуга)  разработан в соответс</w:t>
      </w:r>
      <w:r>
        <w:rPr>
          <w:color w:val="000000" w:themeColor="text1"/>
          <w:sz w:val="24"/>
          <w:szCs w:val="24"/>
        </w:rPr>
        <w:t>твии с Федеральным законом от 27 июля 2010 года № 210-ФЗ «Об организации предоставления государственных и муниципальных услуг» (далее – Федеральный закон № 210-ФЗ) в целях повышения качества предоставления и доступности результата оказания муниципальной ус</w:t>
      </w:r>
      <w:r>
        <w:rPr>
          <w:color w:val="000000" w:themeColor="text1"/>
          <w:sz w:val="24"/>
          <w:szCs w:val="24"/>
        </w:rPr>
        <w:t>луги,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4A24A7" w:rsidRDefault="00276392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ind w:firstLine="709"/>
        <w:jc w:val="both"/>
        <w:rPr>
          <w:rStyle w:val="affe"/>
          <w:b/>
          <w:color w:val="000000"/>
          <w:szCs w:val="24"/>
        </w:rPr>
      </w:pPr>
      <w:r>
        <w:rPr>
          <w:color w:val="000000" w:themeColor="text1"/>
          <w:sz w:val="24"/>
          <w:szCs w:val="24"/>
        </w:rPr>
        <w:t>1.2. Предметом регулирования настоящего регламента являются отношения, возникающие в связи с предоставлением муниципальной услуги.</w:t>
      </w:r>
      <w:r>
        <w:rPr>
          <w:rStyle w:val="affe"/>
          <w:b/>
          <w:color w:val="000000" w:themeColor="text1"/>
          <w:szCs w:val="24"/>
        </w:rPr>
        <w:t xml:space="preserve"> </w:t>
      </w:r>
    </w:p>
    <w:p w:rsidR="004A24A7" w:rsidRDefault="004A24A7">
      <w:pPr>
        <w:jc w:val="center"/>
        <w:rPr>
          <w:rFonts w:eastAsia="Times New Roman"/>
          <w:b/>
          <w:color w:val="000000"/>
        </w:rPr>
      </w:pPr>
    </w:p>
    <w:p w:rsidR="004A24A7" w:rsidRDefault="00276392">
      <w:pPr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 w:themeColor="text1"/>
        </w:rPr>
        <w:t xml:space="preserve"> Круг заявителей</w:t>
      </w:r>
    </w:p>
    <w:p w:rsidR="004A24A7" w:rsidRDefault="004A24A7">
      <w:pPr>
        <w:ind w:firstLine="709"/>
        <w:jc w:val="center"/>
        <w:rPr>
          <w:rFonts w:eastAsia="Times New Roman"/>
          <w:color w:val="000000"/>
        </w:rPr>
      </w:pPr>
    </w:p>
    <w:p w:rsidR="004A24A7" w:rsidRDefault="002763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14" w:after="214"/>
        <w:ind w:firstLine="708"/>
        <w:jc w:val="both"/>
        <w:rPr>
          <w:color w:val="000000"/>
        </w:rPr>
      </w:pPr>
      <w:r>
        <w:rPr>
          <w:rFonts w:eastAsia="PT Serif"/>
          <w:color w:val="000000" w:themeColor="text1"/>
        </w:rPr>
        <w:t>1.3. Заявителями на предоставление муниципальной услуги (далее - заявители) являются физические или юрид</w:t>
      </w:r>
      <w:r>
        <w:rPr>
          <w:rFonts w:eastAsia="PT Serif"/>
          <w:color w:val="000000" w:themeColor="text1"/>
        </w:rPr>
        <w:t>ические лица независимо от их организационно – правовой формы и формы собственности, осуществляющие проведение земляных работ на территории муниципального образования Волновахский муниципальный округ Донецкой Народной Республики (далее – муниципальное обра</w:t>
      </w:r>
      <w:r>
        <w:rPr>
          <w:rFonts w:eastAsia="PT Serif"/>
          <w:color w:val="000000" w:themeColor="text1"/>
        </w:rPr>
        <w:t>зование).</w:t>
      </w:r>
    </w:p>
    <w:p w:rsidR="004A24A7" w:rsidRDefault="002763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14" w:after="214"/>
        <w:ind w:firstLine="708"/>
        <w:jc w:val="both"/>
        <w:rPr>
          <w:color w:val="000000"/>
        </w:rPr>
      </w:pPr>
      <w:r>
        <w:rPr>
          <w:rFonts w:eastAsia="PT Serif"/>
          <w:color w:val="000000" w:themeColor="text1"/>
        </w:rPr>
        <w:t>1.4. При предо</w:t>
      </w:r>
      <w:r>
        <w:rPr>
          <w:rFonts w:eastAsia="PT Serif"/>
          <w:color w:val="000000" w:themeColor="text1"/>
        </w:rPr>
        <w:t>ставлении муниципальной услуги от имени заявителей вправе выступать их законные представители или их представители по доверенности (далее - представитель заявителя), выданной и оформленной в соответствии с гражданским законодательством Российской Федерации</w:t>
      </w:r>
      <w:r>
        <w:rPr>
          <w:rFonts w:ascii="PT Serif" w:eastAsia="PT Serif" w:hAnsi="PT Serif" w:cs="PT Serif"/>
          <w:color w:val="000000" w:themeColor="text1"/>
          <w:sz w:val="21"/>
        </w:rPr>
        <w:t>.</w:t>
      </w:r>
    </w:p>
    <w:p w:rsidR="004A24A7" w:rsidRDefault="004A24A7">
      <w:pPr>
        <w:ind w:firstLine="709"/>
        <w:jc w:val="both"/>
        <w:rPr>
          <w:rFonts w:eastAsia="Times New Roman"/>
          <w:color w:val="000000"/>
        </w:rPr>
      </w:pPr>
    </w:p>
    <w:p w:rsidR="004A24A7" w:rsidRDefault="004A24A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4A24A7" w:rsidRDefault="00276392">
      <w:pPr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 w:themeColor="text1"/>
        </w:rPr>
        <w:t xml:space="preserve"> Требования к порядку информирования о предоставлении муниципальной услуги</w:t>
      </w:r>
    </w:p>
    <w:p w:rsidR="004A24A7" w:rsidRDefault="004A24A7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</w:p>
    <w:p w:rsidR="004A24A7" w:rsidRDefault="00276392">
      <w:pPr>
        <w:pStyle w:val="13"/>
        <w:shd w:val="clear" w:color="auto" w:fill="auto"/>
        <w:tabs>
          <w:tab w:val="left" w:pos="1253"/>
        </w:tabs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bidi="ru-RU"/>
        </w:rPr>
        <w:t>1.5. Информация о получении муниципальной услуги предоставляется отделом жилищно-коммунальных услуг Управления жилищно-коммунального хозяйства, строительства, муниципальной соб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bidi="ru-RU"/>
        </w:rPr>
        <w:t>ственности, развития инфраструктуры администрации Волновахского муниципального округа Донецкой Народной Республики (далее -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 уполномоченный орган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bidi="ru-RU"/>
        </w:rPr>
        <w:t xml:space="preserve">). 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Почтовый адрес: 285700, Российская Федерация, Донецкая Народная Республика, г. Волноваха, ул. Героя России Владимира Жоги, д.1. 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Справочные телефоны отдела по работе с населением: </w:t>
      </w:r>
      <w:r>
        <w:rPr>
          <w:color w:val="000000" w:themeColor="text1"/>
        </w:rPr>
        <w:t>+79496203191;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а</w:t>
      </w:r>
      <w:bookmarkStart w:id="1" w:name="bookmark7"/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дрес официальной электронной почты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уполномоченного орган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: in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fo-voln@volnovaha.glavadnr.ru;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bookmarkStart w:id="2" w:name="bookmark8"/>
      <w:bookmarkEnd w:id="1"/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график (режим) работы: понедельник - четверг с 8.00 до 17.00; пятница: с 8.00 до 15.45;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lastRenderedPageBreak/>
        <w:t>обеденный перерыв с 12.00 до 13.00.</w:t>
      </w:r>
      <w:bookmarkEnd w:id="2"/>
      <w:r>
        <w:rPr>
          <w:rFonts w:ascii="PT Astra Serif" w:eastAsia="PT Astra Serif" w:hAnsi="PT Astra Serif" w:cs="PT Astra Serif"/>
          <w:color w:val="000000" w:themeColor="text1"/>
          <w:sz w:val="24"/>
        </w:rPr>
        <w:t xml:space="preserve"> 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bidi="ru-RU"/>
        </w:rPr>
        <w:t>1.6. Информация о предоставлении муниципальной услуги раз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мещена на официальном сайте муниципального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образования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 xml:space="preserve">https://volnovakha.gosuslugi.ru в информационно-телекоммуникационной сети «Интернет» (далее – сеть Интернет, официальный сайт), </w:t>
      </w:r>
      <w:r>
        <w:rPr>
          <w:rFonts w:ascii="PT Astra Serif" w:eastAsia="PT Astra Serif" w:hAnsi="PT Astra Serif" w:cs="PT Astra Serif"/>
          <w:color w:val="000000" w:themeColor="text1"/>
          <w:sz w:val="24"/>
        </w:rPr>
        <w:t>на едином официальном интернет-портале государственного бюджетного учреждения «Многофункциональный центр предоставле</w:t>
      </w:r>
      <w:r>
        <w:rPr>
          <w:rFonts w:ascii="PT Astra Serif" w:eastAsia="PT Astra Serif" w:hAnsi="PT Astra Serif" w:cs="PT Astra Serif"/>
          <w:color w:val="000000" w:themeColor="text1"/>
          <w:sz w:val="24"/>
        </w:rPr>
        <w:t xml:space="preserve">ния государственных и муниципальных услуг Донецкой Народной Республики» (далее - многофункциональный центр) </w:t>
      </w:r>
      <w:r>
        <w:rPr>
          <w:color w:val="000000" w:themeColor="text1"/>
          <w:sz w:val="24"/>
        </w:rPr>
        <w:t>https://mfc.gov-dpr.ru</w:t>
      </w:r>
      <w:r>
        <w:rPr>
          <w:rFonts w:ascii="PT Astra Serif" w:eastAsia="PT Astra Serif" w:hAnsi="PT Astra Serif" w:cs="PT Astra Serif"/>
          <w:i/>
          <w:color w:val="000000" w:themeColor="text1"/>
          <w:sz w:val="24"/>
        </w:rPr>
        <w:t xml:space="preserve"> </w:t>
      </w:r>
      <w:r>
        <w:rPr>
          <w:rFonts w:ascii="PT Astra Serif" w:eastAsia="PT Astra Serif" w:hAnsi="PT Astra Serif" w:cs="PT Astra Serif"/>
          <w:color w:val="000000" w:themeColor="text1"/>
          <w:sz w:val="24"/>
        </w:rPr>
        <w:t>(далее - многофункциональный центр, сайт многофункционального центра)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.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lang w:bidi="ru-RU"/>
        </w:rPr>
        <w:t xml:space="preserve">Доступ к информации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bidi="ru-RU"/>
        </w:rPr>
        <w:t>о предоставлении муниципальной усл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bidi="ru-RU"/>
        </w:rPr>
        <w:t>уги</w:t>
      </w:r>
      <w:r>
        <w:rPr>
          <w:rFonts w:ascii="PT Astra Serif" w:eastAsia="PT Astra Serif" w:hAnsi="PT Astra Serif" w:cs="PT Astra Serif"/>
          <w:color w:val="000000" w:themeColor="text1"/>
          <w:sz w:val="24"/>
          <w:lang w:bidi="ru-RU"/>
        </w:rPr>
        <w:t xml:space="preserve"> предоставляется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bidi="ru-RU"/>
        </w:rPr>
        <w:t>заинтересованному лицу</w:t>
      </w:r>
      <w:r>
        <w:rPr>
          <w:rFonts w:ascii="PT Astra Serif" w:eastAsia="PT Astra Serif" w:hAnsi="PT Astra Serif" w:cs="PT Astra Serif"/>
          <w:color w:val="000000" w:themeColor="text1"/>
          <w:sz w:val="24"/>
          <w:lang w:bidi="ru-RU"/>
        </w:rPr>
        <w:t xml:space="preserve"> бесплатно, без выполнения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bidi="ru-RU"/>
        </w:rPr>
        <w:t xml:space="preserve">заинтересованным лицом </w:t>
      </w:r>
      <w:r>
        <w:rPr>
          <w:rFonts w:ascii="PT Astra Serif" w:eastAsia="PT Astra Serif" w:hAnsi="PT Astra Serif" w:cs="PT Astra Serif"/>
          <w:color w:val="000000" w:themeColor="text1"/>
          <w:sz w:val="24"/>
          <w:lang w:bidi="ru-RU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bidi="ru-RU"/>
        </w:rPr>
        <w:t>заинтересованного лица</w:t>
      </w:r>
      <w:r>
        <w:rPr>
          <w:rFonts w:ascii="PT Astra Serif" w:eastAsia="PT Astra Serif" w:hAnsi="PT Astra Serif" w:cs="PT Astra Serif"/>
          <w:color w:val="000000" w:themeColor="text1"/>
          <w:sz w:val="24"/>
          <w:lang w:bidi="ru-RU"/>
        </w:rPr>
        <w:t xml:space="preserve"> требует заключения </w:t>
      </w:r>
      <w:r>
        <w:rPr>
          <w:rFonts w:ascii="PT Astra Serif" w:eastAsia="PT Astra Serif" w:hAnsi="PT Astra Serif" w:cs="PT Astra Serif"/>
          <w:color w:val="000000" w:themeColor="text1"/>
          <w:sz w:val="24"/>
          <w:lang w:bidi="ru-RU"/>
        </w:rPr>
        <w:t>лицензионного или иного соглашения с правообладателем программного обеспечения, предусматривающего взимание платы, регистрацию или авторизацию заинтересованного лица или предоставление им персональных данных.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bidi="ru-RU"/>
        </w:rPr>
        <w:t>1.7. Перечень размещаемой информации:</w:t>
      </w:r>
    </w:p>
    <w:p w:rsidR="004A24A7" w:rsidRDefault="00276392">
      <w:pPr>
        <w:pStyle w:val="a9"/>
        <w:numPr>
          <w:ilvl w:val="8"/>
          <w:numId w:val="11"/>
        </w:numPr>
        <w:tabs>
          <w:tab w:val="left" w:pos="709"/>
        </w:tabs>
        <w:ind w:left="0"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Cs w:val="28"/>
          <w:lang w:bidi="ru-RU"/>
        </w:rPr>
        <w:t>-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A24A7" w:rsidRDefault="00276392">
      <w:pPr>
        <w:pStyle w:val="a9"/>
        <w:numPr>
          <w:ilvl w:val="8"/>
          <w:numId w:val="11"/>
        </w:numPr>
        <w:tabs>
          <w:tab w:val="left" w:pos="709"/>
        </w:tabs>
        <w:ind w:left="0"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Cs w:val="28"/>
          <w:lang w:bidi="ru-RU"/>
        </w:rPr>
        <w:t>- круг заявителей;</w:t>
      </w:r>
    </w:p>
    <w:p w:rsidR="004A24A7" w:rsidRDefault="00276392">
      <w:pPr>
        <w:pStyle w:val="a9"/>
        <w:numPr>
          <w:ilvl w:val="8"/>
          <w:numId w:val="11"/>
        </w:numPr>
        <w:tabs>
          <w:tab w:val="left" w:pos="709"/>
        </w:tabs>
        <w:ind w:left="0"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Cs w:val="28"/>
          <w:lang w:bidi="ru-RU"/>
        </w:rPr>
        <w:t>- срок предоставления муниципальной услуги;</w:t>
      </w:r>
    </w:p>
    <w:p w:rsidR="004A24A7" w:rsidRDefault="00276392">
      <w:pPr>
        <w:pStyle w:val="a9"/>
        <w:numPr>
          <w:ilvl w:val="8"/>
          <w:numId w:val="11"/>
        </w:numPr>
        <w:tabs>
          <w:tab w:val="left" w:pos="709"/>
        </w:tabs>
        <w:ind w:left="0"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Cs w:val="28"/>
          <w:lang w:bidi="ru-RU"/>
        </w:rPr>
        <w:t>-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A24A7" w:rsidRDefault="00276392">
      <w:pPr>
        <w:pStyle w:val="a9"/>
        <w:numPr>
          <w:ilvl w:val="8"/>
          <w:numId w:val="11"/>
        </w:numPr>
        <w:tabs>
          <w:tab w:val="left" w:pos="709"/>
        </w:tabs>
        <w:ind w:left="0"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Cs w:val="28"/>
          <w:lang w:bidi="ru-RU"/>
        </w:rPr>
        <w:t>- размер платы, взимаемой за предоставление муниципальной услуги;</w:t>
      </w:r>
    </w:p>
    <w:p w:rsidR="004A24A7" w:rsidRDefault="00276392">
      <w:pPr>
        <w:pStyle w:val="a9"/>
        <w:numPr>
          <w:ilvl w:val="8"/>
          <w:numId w:val="11"/>
        </w:numPr>
        <w:tabs>
          <w:tab w:val="left" w:pos="709"/>
        </w:tabs>
        <w:ind w:left="0"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Cs w:val="28"/>
          <w:lang w:bidi="ru-RU"/>
        </w:rPr>
        <w:t xml:space="preserve">- </w:t>
      </w:r>
      <w:r>
        <w:rPr>
          <w:rFonts w:ascii="PT Astra Serif" w:eastAsia="PT Astra Serif" w:hAnsi="PT Astra Serif" w:cs="PT Astra Serif"/>
          <w:color w:val="000000" w:themeColor="text1"/>
          <w:szCs w:val="28"/>
          <w:lang w:bidi="ru-RU"/>
        </w:rPr>
        <w:t>исчерпывающий перечень оснований для приостановления или отказа в предоставлении муниципальной услуги;</w:t>
      </w:r>
    </w:p>
    <w:p w:rsidR="004A24A7" w:rsidRDefault="00276392">
      <w:pPr>
        <w:pStyle w:val="a9"/>
        <w:numPr>
          <w:ilvl w:val="8"/>
          <w:numId w:val="11"/>
        </w:numPr>
        <w:tabs>
          <w:tab w:val="left" w:pos="709"/>
        </w:tabs>
        <w:ind w:left="0"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Cs w:val="28"/>
          <w:lang w:bidi="ru-RU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</w:t>
      </w:r>
      <w:r>
        <w:rPr>
          <w:rFonts w:ascii="PT Astra Serif" w:eastAsia="PT Astra Serif" w:hAnsi="PT Astra Serif" w:cs="PT Astra Serif"/>
          <w:color w:val="000000" w:themeColor="text1"/>
          <w:szCs w:val="28"/>
          <w:lang w:bidi="ru-RU"/>
        </w:rPr>
        <w:t>ой услуги;</w:t>
      </w:r>
    </w:p>
    <w:p w:rsidR="004A24A7" w:rsidRDefault="00276392">
      <w:pPr>
        <w:pStyle w:val="a9"/>
        <w:numPr>
          <w:ilvl w:val="8"/>
          <w:numId w:val="11"/>
        </w:numPr>
        <w:tabs>
          <w:tab w:val="left" w:pos="709"/>
        </w:tabs>
        <w:ind w:left="0"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Cs w:val="28"/>
          <w:lang w:bidi="ru-RU"/>
        </w:rPr>
        <w:t>- формы заявлений (уведомлений, сообщений), используемые при предоставлении муниципальной услуги.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bidi="ru-RU"/>
        </w:rPr>
        <w:t>1.8. Для получения информации о предоставлении муниципальной услуги заинтересованные лица вправе обращаться:</w:t>
      </w:r>
    </w:p>
    <w:p w:rsidR="004A24A7" w:rsidRDefault="00276392">
      <w:pPr>
        <w:pStyle w:val="13"/>
        <w:shd w:val="clear" w:color="auto" w:fill="auto"/>
        <w:tabs>
          <w:tab w:val="left" w:pos="1108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1)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ab/>
        <w:t>в устной форме лично или с использо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ванием средств телефонной связи к специалистам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уполномоченного орган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, работникам многофункционального центра;</w:t>
      </w:r>
    </w:p>
    <w:p w:rsidR="004A24A7" w:rsidRDefault="00276392">
      <w:pPr>
        <w:pStyle w:val="13"/>
        <w:shd w:val="clear" w:color="auto" w:fill="auto"/>
        <w:tabs>
          <w:tab w:val="left" w:pos="1137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2)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ab/>
        <w:t xml:space="preserve">в письменной форме (почтовой)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 xml:space="preserve">в адрес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уполномоченного орган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;</w:t>
      </w:r>
    </w:p>
    <w:p w:rsidR="004A24A7" w:rsidRDefault="00276392">
      <w:pPr>
        <w:pStyle w:val="13"/>
        <w:shd w:val="clear" w:color="auto" w:fill="auto"/>
        <w:tabs>
          <w:tab w:val="left" w:pos="1137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3)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ab/>
        <w:t xml:space="preserve">посредством официального сайта, </w:t>
      </w:r>
      <w:r>
        <w:rPr>
          <w:rFonts w:ascii="PT Astra Serif" w:eastAsia="PT Astra Serif" w:hAnsi="PT Astra Serif" w:cs="PT Astra Serif"/>
          <w:color w:val="000000" w:themeColor="text1"/>
          <w:sz w:val="24"/>
        </w:rPr>
        <w:t>сайта многофункционального центра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;</w:t>
      </w:r>
    </w:p>
    <w:p w:rsidR="004A24A7" w:rsidRDefault="00276392">
      <w:pPr>
        <w:pStyle w:val="13"/>
        <w:shd w:val="clear" w:color="auto" w:fill="auto"/>
        <w:tabs>
          <w:tab w:val="left" w:pos="1108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При личном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 приеме заинтересованных лиц специалист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уполномоченного орган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, </w:t>
      </w:r>
      <w:r>
        <w:rPr>
          <w:rFonts w:ascii="PT Astra Serif" w:eastAsia="PT Astra Serif" w:hAnsi="PT Astra Serif" w:cs="PT Astra Serif"/>
          <w:color w:val="000000" w:themeColor="text1"/>
          <w:sz w:val="24"/>
        </w:rPr>
        <w:t>работник многофункционального центра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 xml:space="preserve">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дает полный, точный и понятный ответ на поставленные вопросы.</w:t>
      </w:r>
    </w:p>
    <w:p w:rsidR="004A24A7" w:rsidRDefault="00276392">
      <w:pPr>
        <w:pStyle w:val="13"/>
        <w:shd w:val="clear" w:color="auto" w:fill="auto"/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Ответ специалиста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уполномоченного орган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 xml:space="preserve">а, </w:t>
      </w:r>
      <w:r>
        <w:rPr>
          <w:rFonts w:ascii="PT Astra Serif" w:eastAsia="PT Astra Serif" w:hAnsi="PT Astra Serif" w:cs="PT Astra Serif"/>
          <w:color w:val="000000" w:themeColor="text1"/>
          <w:sz w:val="24"/>
        </w:rPr>
        <w:t>работника многофункционального центра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 на телефонный звонок должен начинаться с информации о наименовании организации, фамилии, имени, отчества и должности специалиста, принявшего телефонный звонок. Время разговора не должно превышать 10 минут.</w:t>
      </w:r>
    </w:p>
    <w:p w:rsidR="004A24A7" w:rsidRDefault="00276392">
      <w:pPr>
        <w:pStyle w:val="13"/>
        <w:shd w:val="clear" w:color="auto" w:fill="auto"/>
        <w:tabs>
          <w:tab w:val="left" w:pos="1108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При невозможности специалиста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уполномоченного орг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ан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, </w:t>
      </w:r>
      <w:r>
        <w:rPr>
          <w:rFonts w:ascii="PT Astra Serif" w:eastAsia="PT Astra Serif" w:hAnsi="PT Astra Serif" w:cs="PT Astra Serif"/>
          <w:color w:val="000000" w:themeColor="text1"/>
          <w:sz w:val="24"/>
        </w:rPr>
        <w:t>работника многофункционального центра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, принявшего звонок, самостоятельно ответить на поставленные вопросы, телефонный звонок должен быть переадресован (переведен) на другое уполномоченное должностное лицо или должен быть сообщен телефонный номер, по к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оторому можно получить необходимую информацию.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lang w:bidi="ru-RU"/>
        </w:rPr>
        <w:t xml:space="preserve">1.9. Рассмотрение письменных обращений осуществляется в течение 30 дней со дня их регистрации в порядке, установленном Федеральным законом от 02 мая 2006 года № 59-ФЗ «О порядке рассмотрения обращений граждан </w:t>
      </w:r>
      <w:r>
        <w:rPr>
          <w:rFonts w:ascii="PT Astra Serif" w:eastAsia="PT Astra Serif" w:hAnsi="PT Astra Serif" w:cs="PT Astra Serif"/>
          <w:color w:val="000000" w:themeColor="text1"/>
          <w:sz w:val="24"/>
          <w:lang w:bidi="ru-RU"/>
        </w:rPr>
        <w:t xml:space="preserve">Российской Федерации», путем направления ответов почтовым отправлением или в форме электронного сообщения по адресу электронной почты либо через </w:t>
      </w:r>
      <w:r>
        <w:rPr>
          <w:rStyle w:val="affe"/>
          <w:rFonts w:ascii="PT Astra Serif" w:eastAsia="PT Astra Serif" w:hAnsi="PT Astra Serif" w:cs="PT Astra Serif"/>
          <w:color w:val="000000" w:themeColor="text1"/>
          <w:szCs w:val="28"/>
        </w:rPr>
        <w:t>федеральную государственную информационную систему «Единый портал государственных и муниципальных услуг (функци</w:t>
      </w:r>
      <w:r>
        <w:rPr>
          <w:rStyle w:val="affe"/>
          <w:rFonts w:ascii="PT Astra Serif" w:eastAsia="PT Astra Serif" w:hAnsi="PT Astra Serif" w:cs="PT Astra Serif"/>
          <w:color w:val="000000" w:themeColor="text1"/>
          <w:szCs w:val="28"/>
        </w:rPr>
        <w:t>й)» (www.gosuslugi.ru) (далее -</w:t>
      </w:r>
      <w:r>
        <w:rPr>
          <w:rFonts w:ascii="PT Astra Serif" w:eastAsia="PT Astra Serif" w:hAnsi="PT Astra Serif" w:cs="PT Astra Serif"/>
          <w:color w:val="000000" w:themeColor="text1"/>
          <w:sz w:val="24"/>
          <w:lang w:bidi="ru-RU"/>
        </w:rPr>
        <w:t xml:space="preserve"> Единый портал) при наличии технической возможности, в зависимости от способа обращения </w:t>
      </w:r>
      <w:r>
        <w:rPr>
          <w:rFonts w:ascii="PT Astra Serif" w:eastAsia="PT Astra Serif" w:hAnsi="PT Astra Serif" w:cs="PT Astra Serif"/>
          <w:color w:val="000000" w:themeColor="text1"/>
          <w:sz w:val="24"/>
          <w:lang w:bidi="ru-RU"/>
        </w:rPr>
        <w:lastRenderedPageBreak/>
        <w:t>заинтересованного лица.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bidi="ru-RU"/>
        </w:rPr>
        <w:t xml:space="preserve">1.10. Информация предоставляется заявителю бесплатно. </w:t>
      </w:r>
    </w:p>
    <w:p w:rsidR="004A24A7" w:rsidRDefault="004A24A7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</w:p>
    <w:p w:rsidR="004A24A7" w:rsidRDefault="00276392">
      <w:pPr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  <w:lang w:val="en-US"/>
        </w:rPr>
        <w:t>II</w:t>
      </w:r>
      <w:r>
        <w:rPr>
          <w:rFonts w:eastAsia="Times New Roman"/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4A24A7" w:rsidRDefault="004A24A7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4A24A7" w:rsidRDefault="00276392">
      <w:pPr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 w:themeColor="text1"/>
        </w:rPr>
        <w:t> Наименование муниципальной услуги</w:t>
      </w:r>
    </w:p>
    <w:p w:rsidR="004A24A7" w:rsidRDefault="004A24A7">
      <w:pPr>
        <w:jc w:val="center"/>
        <w:rPr>
          <w:rFonts w:eastAsia="Times New Roman"/>
          <w:b/>
          <w:color w:val="000000"/>
        </w:rPr>
      </w:pPr>
    </w:p>
    <w:p w:rsidR="004A24A7" w:rsidRDefault="00276392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</w:rPr>
        <w:t>2.1. Наименование муниципальной услуги: «Предоставление разрешения на осуществление земляных работ».</w:t>
      </w:r>
    </w:p>
    <w:p w:rsidR="004A24A7" w:rsidRDefault="00276392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</w:rPr>
        <w:t>Муниципальная услуга включает в себя следующие подуслуги:</w:t>
      </w:r>
    </w:p>
    <w:p w:rsidR="004A24A7" w:rsidRDefault="00276392">
      <w:pPr>
        <w:pStyle w:val="a9"/>
        <w:numPr>
          <w:ilvl w:val="0"/>
          <w:numId w:val="14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</w:rPr>
        <w:t>предоставление разрешения на осуществление земляных работ;</w:t>
      </w:r>
    </w:p>
    <w:p w:rsidR="004A24A7" w:rsidRDefault="00276392">
      <w:pPr>
        <w:pStyle w:val="a9"/>
        <w:numPr>
          <w:ilvl w:val="0"/>
          <w:numId w:val="14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</w:rPr>
        <w:t>пр</w:t>
      </w:r>
      <w:r>
        <w:rPr>
          <w:rFonts w:eastAsia="Times New Roman"/>
          <w:color w:val="000000" w:themeColor="text1"/>
        </w:rPr>
        <w:t>одление срока действия разрешения на осуществление земляных работ;</w:t>
      </w:r>
    </w:p>
    <w:p w:rsidR="004A24A7" w:rsidRDefault="00276392">
      <w:pPr>
        <w:pStyle w:val="a9"/>
        <w:numPr>
          <w:ilvl w:val="0"/>
          <w:numId w:val="14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</w:rPr>
        <w:t>закрытие разрешения на осуществление земляных работ;</w:t>
      </w:r>
    </w:p>
    <w:p w:rsidR="004A24A7" w:rsidRDefault="00276392">
      <w:pPr>
        <w:pStyle w:val="a9"/>
        <w:numPr>
          <w:ilvl w:val="0"/>
          <w:numId w:val="14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</w:rPr>
        <w:t>предоставление разрешения на осуществление земляных работ в связи с аварийно-восстановительными работами.</w:t>
      </w:r>
    </w:p>
    <w:p w:rsidR="004A24A7" w:rsidRDefault="004A24A7">
      <w:pPr>
        <w:ind w:firstLine="709"/>
        <w:jc w:val="center"/>
        <w:rPr>
          <w:rFonts w:eastAsia="Times New Roman"/>
          <w:b/>
          <w:color w:val="000000"/>
        </w:rPr>
      </w:pPr>
    </w:p>
    <w:p w:rsidR="004A24A7" w:rsidRDefault="00276392">
      <w:pPr>
        <w:ind w:firstLine="709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 w:themeColor="text1"/>
        </w:rPr>
        <w:t xml:space="preserve"> Наименование исполнителя мун</w:t>
      </w:r>
      <w:r>
        <w:rPr>
          <w:rFonts w:eastAsia="Times New Roman"/>
          <w:b/>
          <w:color w:val="000000" w:themeColor="text1"/>
        </w:rPr>
        <w:t>иципальной услуги</w:t>
      </w:r>
    </w:p>
    <w:p w:rsidR="004A24A7" w:rsidRDefault="004A24A7">
      <w:pPr>
        <w:ind w:firstLine="709"/>
        <w:jc w:val="center"/>
        <w:rPr>
          <w:rFonts w:eastAsia="Times New Roman"/>
          <w:b/>
          <w:color w:val="000000"/>
        </w:rPr>
      </w:pPr>
    </w:p>
    <w:p w:rsidR="004A24A7" w:rsidRDefault="00276392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45"/>
        </w:tabs>
        <w:ind w:firstLine="709"/>
        <w:jc w:val="both"/>
        <w:rPr>
          <w:color w:val="000000"/>
        </w:rPr>
      </w:pPr>
      <w:r>
        <w:rPr>
          <w:color w:val="000000" w:themeColor="text1"/>
          <w:sz w:val="24"/>
          <w:szCs w:val="24"/>
        </w:rPr>
        <w:t>2.2. Наименование органа, предоставляющего муниципальную услугу: администрация Волновахского муниципального округа Донецкой Народной Республики (далее - Администрация).</w:t>
      </w:r>
    </w:p>
    <w:p w:rsidR="004A24A7" w:rsidRDefault="00276392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40"/>
        </w:tabs>
        <w:ind w:firstLine="709"/>
        <w:jc w:val="both"/>
        <w:rPr>
          <w:color w:val="000000"/>
        </w:rPr>
      </w:pPr>
      <w:r>
        <w:rPr>
          <w:color w:val="000000" w:themeColor="text1"/>
          <w:sz w:val="24"/>
        </w:rPr>
        <w:t xml:space="preserve">Непосредственное предоставление муниципальной услуги осуществляет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уполномоченный орган</w:t>
      </w:r>
      <w:r>
        <w:rPr>
          <w:color w:val="000000" w:themeColor="text1"/>
          <w:sz w:val="24"/>
        </w:rPr>
        <w:t>.</w:t>
      </w:r>
    </w:p>
    <w:p w:rsidR="004A24A7" w:rsidRDefault="00276392">
      <w:pPr>
        <w:pStyle w:val="13"/>
        <w:shd w:val="clear" w:color="auto" w:fill="auto"/>
        <w:tabs>
          <w:tab w:val="left" w:pos="1137"/>
        </w:tabs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Многофункциональный центр в случае заключения соглашения о взаимодействии между многофункциональным центром и Администрацией в порядке, утвержденном постановлением Правительства Российской Федерации от 27 сентября 2011 года № 797 «О в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ии, органами местного самоуправления или в случаях, установленных законодательством Российской Федерации, публично-правовыми компаниями» (далее - соглашение о взаимодействии) осуществляет прием документов заявителей для последующей их передачи (направления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) в Администрацию и выдачу результата предоставления муниципальной услуги заявителю в порядке и сроки, определенных соглашением о взаимодействии.</w:t>
      </w:r>
    </w:p>
    <w:p w:rsidR="004A24A7" w:rsidRDefault="004A24A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jc w:val="center"/>
        <w:rPr>
          <w:rStyle w:val="affe"/>
          <w:rFonts w:ascii="Liberation Sans" w:hAnsi="Liberation Sans"/>
          <w:b/>
          <w:color w:val="000000"/>
          <w:szCs w:val="28"/>
        </w:rPr>
      </w:pPr>
    </w:p>
    <w:p w:rsidR="004A24A7" w:rsidRDefault="004A24A7">
      <w:pPr>
        <w:tabs>
          <w:tab w:val="left" w:pos="1830"/>
          <w:tab w:val="center" w:pos="5173"/>
        </w:tabs>
        <w:jc w:val="center"/>
        <w:rPr>
          <w:rFonts w:eastAsia="Times New Roman"/>
          <w:b/>
          <w:color w:val="000000"/>
        </w:rPr>
      </w:pPr>
    </w:p>
    <w:p w:rsidR="004A24A7" w:rsidRDefault="00276392">
      <w:pPr>
        <w:tabs>
          <w:tab w:val="left" w:pos="1830"/>
          <w:tab w:val="center" w:pos="5173"/>
        </w:tabs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 w:themeColor="text1"/>
        </w:rPr>
        <w:t xml:space="preserve"> Результат предоставления муниципальной услуги</w:t>
      </w:r>
    </w:p>
    <w:p w:rsidR="004A24A7" w:rsidRDefault="004A24A7">
      <w:pPr>
        <w:tabs>
          <w:tab w:val="left" w:pos="1830"/>
          <w:tab w:val="center" w:pos="5173"/>
        </w:tabs>
        <w:ind w:firstLine="709"/>
        <w:jc w:val="center"/>
        <w:rPr>
          <w:rFonts w:eastAsia="Times New Roman"/>
          <w:b/>
          <w:color w:val="000000"/>
        </w:rPr>
      </w:pPr>
    </w:p>
    <w:p w:rsidR="004A24A7" w:rsidRDefault="00276392">
      <w:pPr>
        <w:spacing w:line="276" w:lineRule="auto"/>
        <w:ind w:firstLine="709"/>
        <w:jc w:val="both"/>
        <w:rPr>
          <w:color w:val="000000"/>
        </w:rPr>
      </w:pPr>
      <w:r>
        <w:rPr>
          <w:color w:val="000000" w:themeColor="text1"/>
        </w:rPr>
        <w:t>2.3. Результатом предоставления муниципальной услуги является:</w:t>
      </w:r>
    </w:p>
    <w:p w:rsidR="004A24A7" w:rsidRDefault="00276392">
      <w:pPr>
        <w:spacing w:line="276" w:lineRule="auto"/>
        <w:ind w:firstLine="709"/>
        <w:jc w:val="both"/>
        <w:rPr>
          <w:rFonts w:eastAsia="PT Serif"/>
          <w:color w:val="000000"/>
        </w:rPr>
      </w:pPr>
      <w:r>
        <w:rPr>
          <w:rFonts w:eastAsia="PT Serif"/>
          <w:color w:val="000000" w:themeColor="text1"/>
        </w:rPr>
        <w:t>- выдача разрешения на осуществление земляных работ;</w:t>
      </w:r>
    </w:p>
    <w:p w:rsidR="004A24A7" w:rsidRDefault="00276392">
      <w:pPr>
        <w:spacing w:line="276" w:lineRule="auto"/>
        <w:ind w:firstLine="709"/>
        <w:jc w:val="both"/>
        <w:rPr>
          <w:rFonts w:eastAsia="PT Serif"/>
          <w:color w:val="000000"/>
        </w:rPr>
      </w:pPr>
      <w:r>
        <w:rPr>
          <w:rFonts w:eastAsia="PT Serif"/>
          <w:color w:val="000000" w:themeColor="text1"/>
        </w:rPr>
        <w:t>- выдача разрешения на осуществление земляных работ с отметкой о его продлении;</w:t>
      </w:r>
    </w:p>
    <w:p w:rsidR="004A24A7" w:rsidRDefault="00276392">
      <w:pPr>
        <w:spacing w:line="276" w:lineRule="auto"/>
        <w:ind w:firstLine="709"/>
        <w:jc w:val="both"/>
        <w:rPr>
          <w:rFonts w:eastAsia="PT Serif"/>
          <w:color w:val="000000"/>
        </w:rPr>
      </w:pPr>
      <w:r>
        <w:rPr>
          <w:rFonts w:eastAsia="PT Serif"/>
          <w:color w:val="000000" w:themeColor="text1"/>
        </w:rPr>
        <w:t>- выдача разрешения на осуществление земляных работ с отметкой о его закрытии;</w:t>
      </w:r>
    </w:p>
    <w:p w:rsidR="004A24A7" w:rsidRDefault="00276392">
      <w:pPr>
        <w:spacing w:line="276" w:lineRule="auto"/>
        <w:ind w:firstLine="709"/>
        <w:jc w:val="both"/>
        <w:rPr>
          <w:rFonts w:eastAsia="PT Serif"/>
          <w:color w:val="000000"/>
        </w:rPr>
      </w:pPr>
      <w:r>
        <w:rPr>
          <w:rFonts w:eastAsia="PT Serif"/>
          <w:color w:val="000000" w:themeColor="text1"/>
        </w:rPr>
        <w:t>- письменное уведомление об отказе в выдаче разрешения на осуществление земляных работ;</w:t>
      </w:r>
    </w:p>
    <w:p w:rsidR="004A24A7" w:rsidRDefault="00276392">
      <w:pPr>
        <w:spacing w:line="276" w:lineRule="auto"/>
        <w:ind w:firstLine="709"/>
        <w:jc w:val="both"/>
        <w:rPr>
          <w:rFonts w:eastAsia="PT Serif"/>
          <w:color w:val="000000"/>
        </w:rPr>
      </w:pPr>
      <w:r>
        <w:rPr>
          <w:rFonts w:eastAsia="PT Serif"/>
          <w:color w:val="000000" w:themeColor="text1"/>
        </w:rPr>
        <w:t xml:space="preserve"> - письменное уведомление об отказе в продлении разрешения на осуществление земляных рабо</w:t>
      </w:r>
      <w:r>
        <w:rPr>
          <w:rFonts w:eastAsia="PT Serif"/>
          <w:color w:val="000000" w:themeColor="text1"/>
        </w:rPr>
        <w:t>т;</w:t>
      </w:r>
    </w:p>
    <w:p w:rsidR="004A24A7" w:rsidRDefault="00276392">
      <w:pPr>
        <w:spacing w:line="276" w:lineRule="auto"/>
        <w:ind w:firstLine="709"/>
        <w:jc w:val="both"/>
        <w:rPr>
          <w:rFonts w:eastAsia="PT Serif"/>
          <w:color w:val="000000"/>
        </w:rPr>
      </w:pPr>
      <w:r>
        <w:rPr>
          <w:rFonts w:eastAsia="PT Serif"/>
          <w:color w:val="000000" w:themeColor="text1"/>
        </w:rPr>
        <w:t>- письменное уведомление об отказе в закрытии разрешения на осуществление земляных работ;</w:t>
      </w:r>
    </w:p>
    <w:p w:rsidR="004A24A7" w:rsidRDefault="00276392">
      <w:pPr>
        <w:spacing w:line="276" w:lineRule="auto"/>
        <w:ind w:firstLine="709"/>
        <w:jc w:val="both"/>
        <w:rPr>
          <w:rFonts w:eastAsia="Times New Roman"/>
          <w:color w:val="000000"/>
        </w:rPr>
      </w:pPr>
      <w:r>
        <w:rPr>
          <w:rFonts w:ascii="PT Serif" w:eastAsia="PT Serif" w:hAnsi="PT Serif" w:cs="PT Serif"/>
          <w:color w:val="000000" w:themeColor="text1"/>
          <w:sz w:val="21"/>
        </w:rPr>
        <w:t xml:space="preserve">- выдача разрешения на осуществление земляных работ в связи с аварийно-восстановительными работами.  </w:t>
      </w:r>
    </w:p>
    <w:p w:rsidR="004A24A7" w:rsidRDefault="004A24A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4A24A7" w:rsidRDefault="004A24A7">
      <w:pPr>
        <w:jc w:val="center"/>
        <w:rPr>
          <w:rFonts w:eastAsia="Times New Roman"/>
          <w:b/>
          <w:color w:val="000000"/>
        </w:rPr>
      </w:pPr>
    </w:p>
    <w:p w:rsidR="004A24A7" w:rsidRDefault="00276392">
      <w:pPr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 w:themeColor="text1"/>
        </w:rPr>
        <w:t xml:space="preserve"> Срок предоставления муниципальной услуги</w:t>
      </w:r>
    </w:p>
    <w:p w:rsidR="004A24A7" w:rsidRDefault="004A24A7">
      <w:pPr>
        <w:ind w:firstLine="709"/>
        <w:jc w:val="center"/>
        <w:rPr>
          <w:rFonts w:eastAsia="Times New Roman"/>
          <w:color w:val="000000"/>
        </w:rPr>
      </w:pPr>
    </w:p>
    <w:p w:rsidR="004A24A7" w:rsidRDefault="00276392">
      <w:pPr>
        <w:spacing w:line="360" w:lineRule="exact"/>
        <w:ind w:firstLine="709"/>
        <w:jc w:val="both"/>
        <w:rPr>
          <w:rFonts w:eastAsia="andale sans ui"/>
          <w:color w:val="000000"/>
        </w:rPr>
      </w:pPr>
      <w:r>
        <w:rPr>
          <w:rFonts w:eastAsia="Times New Roman"/>
          <w:color w:val="000000" w:themeColor="text1"/>
        </w:rPr>
        <w:t> </w:t>
      </w:r>
      <w:r>
        <w:rPr>
          <w:rFonts w:eastAsia="andale sans ui"/>
          <w:color w:val="000000" w:themeColor="text1"/>
          <w:lang w:eastAsia="en-US" w:bidi="en-US"/>
        </w:rPr>
        <w:t xml:space="preserve">2.4. </w:t>
      </w:r>
      <w:r>
        <w:rPr>
          <w:rFonts w:ascii="PT Astra Serif" w:eastAsia="PT Astra Serif" w:hAnsi="PT Astra Serif" w:cs="PT Astra Serif"/>
          <w:color w:val="000000" w:themeColor="text1"/>
          <w:szCs w:val="28"/>
        </w:rPr>
        <w:t>Муниципаль</w:t>
      </w:r>
      <w:r>
        <w:rPr>
          <w:rFonts w:ascii="PT Astra Serif" w:eastAsia="PT Astra Serif" w:hAnsi="PT Astra Serif" w:cs="PT Astra Serif"/>
          <w:color w:val="000000" w:themeColor="text1"/>
          <w:szCs w:val="28"/>
        </w:rPr>
        <w:t xml:space="preserve">ная услуга предоставляется в срок, не </w:t>
      </w:r>
      <w:r>
        <w:rPr>
          <w:rFonts w:ascii="PT Astra Serif" w:eastAsia="PT Astra Serif" w:hAnsi="PT Astra Serif" w:cs="PT Astra Serif"/>
          <w:color w:val="000000" w:themeColor="text1"/>
        </w:rPr>
        <w:t xml:space="preserve">превышающий 10 рабочих дней со дня поступления заявления о предоставлении муниципальной услуги в </w:t>
      </w:r>
      <w:r>
        <w:rPr>
          <w:rFonts w:ascii="PT Astra Serif" w:eastAsia="PT Astra Serif" w:hAnsi="PT Astra Serif" w:cs="PT Astra Serif"/>
          <w:color w:val="000000" w:themeColor="text1"/>
          <w:szCs w:val="28"/>
          <w:lang w:eastAsia="en-US" w:bidi="en-US"/>
        </w:rPr>
        <w:t>уполномоченном орган</w:t>
      </w:r>
      <w:r>
        <w:rPr>
          <w:rFonts w:ascii="PT Astra Serif" w:eastAsia="PT Astra Serif" w:hAnsi="PT Astra Serif" w:cs="PT Astra Serif"/>
          <w:color w:val="000000" w:themeColor="text1"/>
        </w:rPr>
        <w:t xml:space="preserve">е </w:t>
      </w:r>
    </w:p>
    <w:p w:rsidR="004A24A7" w:rsidRDefault="00276392">
      <w:pPr>
        <w:pStyle w:val="13"/>
        <w:shd w:val="clear" w:color="auto" w:fill="auto"/>
        <w:tabs>
          <w:tab w:val="left" w:pos="1240"/>
        </w:tabs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Срок выдачи (направления) документов, являющихся результатом предоставления муниципальной услуги, составляет:</w:t>
      </w:r>
    </w:p>
    <w:p w:rsidR="004A24A7" w:rsidRDefault="00276392">
      <w:pPr>
        <w:pStyle w:val="a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Cs w:val="28"/>
        </w:rPr>
        <w:t>при личном обращении заявителя – в день обращения;</w:t>
      </w:r>
    </w:p>
    <w:p w:rsidR="004A24A7" w:rsidRDefault="00276392">
      <w:pPr>
        <w:pStyle w:val="a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Cs w:val="28"/>
        </w:rPr>
        <w:t>через многофункциональный центр – срок передачи результата предоставления муниципальной услуги в многофункциональный центр определяется соглашением о взаимодействии;</w:t>
      </w:r>
    </w:p>
    <w:p w:rsidR="004A24A7" w:rsidRDefault="00276392">
      <w:pPr>
        <w:pStyle w:val="a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Cs w:val="28"/>
        </w:rPr>
        <w:t>почтовым отправлением - в течение 3 рабочих дней с даты регистрации документов, являющихся</w:t>
      </w:r>
      <w:r>
        <w:rPr>
          <w:rFonts w:ascii="PT Astra Serif" w:eastAsia="PT Astra Serif" w:hAnsi="PT Astra Serif" w:cs="PT Astra Serif"/>
          <w:color w:val="000000" w:themeColor="text1"/>
          <w:szCs w:val="28"/>
        </w:rPr>
        <w:t xml:space="preserve"> результатом предоставления муниципальной услуги;</w:t>
      </w:r>
    </w:p>
    <w:p w:rsidR="004A24A7" w:rsidRDefault="00276392">
      <w:pPr>
        <w:pStyle w:val="a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Serif" w:eastAsia="PT Serif" w:hAnsi="PT Serif" w:cs="PT Serif"/>
          <w:color w:val="000000" w:themeColor="text1"/>
          <w:sz w:val="21"/>
        </w:rPr>
        <w:t>в электронной форме - в срок, не превышающий одного рабочего дня.</w:t>
      </w:r>
    </w:p>
    <w:p w:rsidR="004A24A7" w:rsidRDefault="004A24A7">
      <w:pPr>
        <w:spacing w:line="360" w:lineRule="exact"/>
        <w:ind w:firstLine="709"/>
        <w:jc w:val="both"/>
        <w:rPr>
          <w:rFonts w:eastAsia="andale sans ui"/>
          <w:color w:val="000000"/>
        </w:rPr>
      </w:pPr>
    </w:p>
    <w:p w:rsidR="004A24A7" w:rsidRDefault="004A24A7">
      <w:pPr>
        <w:ind w:firstLine="709"/>
        <w:jc w:val="both"/>
        <w:rPr>
          <w:rFonts w:eastAsia="Times New Roman"/>
          <w:color w:val="000000"/>
        </w:rPr>
      </w:pPr>
    </w:p>
    <w:p w:rsidR="004A24A7" w:rsidRDefault="00276392">
      <w:pPr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 w:themeColor="text1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4A24A7" w:rsidRDefault="004A24A7">
      <w:pPr>
        <w:ind w:firstLine="709"/>
        <w:jc w:val="center"/>
        <w:rPr>
          <w:rFonts w:eastAsia="Times New Roman"/>
          <w:b/>
          <w:color w:val="000000"/>
        </w:rPr>
      </w:pPr>
    </w:p>
    <w:p w:rsidR="004A24A7" w:rsidRDefault="00276392">
      <w:pPr>
        <w:pStyle w:val="ConsPlusNormal"/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2.5. Перечень но</w:t>
      </w:r>
      <w:r>
        <w:rPr>
          <w:color w:val="000000" w:themeColor="text1"/>
          <w:sz w:val="24"/>
          <w:szCs w:val="24"/>
        </w:rPr>
        <w:t>рмативных правовых актов, регулирующих предоставление муниципальной услуги, размещен на официальном сайте.</w:t>
      </w:r>
    </w:p>
    <w:p w:rsidR="004A24A7" w:rsidRDefault="00276392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4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4A24A7" w:rsidRDefault="004A24A7">
      <w:pPr>
        <w:jc w:val="both"/>
        <w:rPr>
          <w:rFonts w:eastAsia="Times New Roman"/>
          <w:b/>
          <w:color w:val="000000"/>
          <w:sz w:val="28"/>
          <w:szCs w:val="28"/>
        </w:rPr>
      </w:pPr>
    </w:p>
    <w:p w:rsidR="004A24A7" w:rsidRDefault="00276392">
      <w:pPr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 w:themeColor="text1"/>
        </w:rPr>
        <w:t xml:space="preserve"> Исчерпывающий перечень документов, необходимых для предоставления муниципальной услуги </w:t>
      </w:r>
    </w:p>
    <w:p w:rsidR="004A24A7" w:rsidRDefault="004A24A7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color w:val="000000" w:themeColor="text1"/>
          <w:sz w:val="24"/>
          <w:szCs w:val="24"/>
        </w:rPr>
        <w:t xml:space="preserve">2.6.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Для получения муниципальной услуги заявитель представляет в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уполномоченный орган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 </w:t>
      </w:r>
      <w:r>
        <w:rPr>
          <w:rFonts w:ascii="PT Serif" w:eastAsia="PT Serif" w:hAnsi="PT Serif" w:cs="PT Serif"/>
          <w:color w:val="000000" w:themeColor="text1"/>
          <w:sz w:val="21"/>
        </w:rPr>
        <w:t>заявку о предоставлении муниципальной услуги по форме согласно приложению № 1</w:t>
      </w:r>
      <w:r>
        <w:rPr>
          <w:color w:val="000000" w:themeColor="text1"/>
          <w:sz w:val="24"/>
          <w:szCs w:val="24"/>
        </w:rPr>
        <w:t>.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При лично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 xml:space="preserve">м обращении заявителя за муниципальной услугой предъявляется документ, удостоверяющий личность. При обращении представителя заявителя предъявляется документ, удостоверяющий личность представителя, и доверенность, составленная в соответствии с требованиями </w:t>
      </w:r>
      <w:hyperlink r:id="rId13" w:tooltip="https://internet.garant.ru/document/redirect/10164072/3" w:history="1">
        <w:r>
          <w:rPr>
            <w:rFonts w:ascii="PT Astra Serif" w:eastAsia="PT Astra Serif" w:hAnsi="PT Astra Serif" w:cs="PT Astra Serif"/>
            <w:color w:val="000000" w:themeColor="text1"/>
            <w:sz w:val="24"/>
            <w:szCs w:val="28"/>
          </w:rPr>
          <w:t>гражданского законодательства</w:t>
        </w:r>
      </w:hyperlink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 xml:space="preserve"> Российской Федерации, либо иной документ, содержащий полномочия представлять интересы заявите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ля при предоставлении муниципальной услуги.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1. Перечень документов, прилагаемых к заявлению о выдаче разрешения на осуществление земляных работ, которые заявитель должен предоставить самостоятельно: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а) копии правоустанавливающих документов на земельный уча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сток на территории которого планируется проведение земляных работ;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б) материалы содержащиеся в проектной документации, утвержденные заказчиком работ:</w:t>
      </w:r>
    </w:p>
    <w:p w:rsidR="004A24A7" w:rsidRDefault="00276392">
      <w:pPr>
        <w:pStyle w:val="13"/>
        <w:numPr>
          <w:ilvl w:val="0"/>
          <w:numId w:val="15"/>
        </w:numPr>
        <w:shd w:val="clear" w:color="auto" w:fill="auto"/>
        <w:tabs>
          <w:tab w:val="left" w:pos="1253"/>
        </w:tabs>
        <w:spacing w:line="240" w:lineRule="auto"/>
        <w:ind w:left="0" w:firstLine="1069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пояснительная записка, содержащая сведения о выполнении работ, оказывающих влияние на безопасность объекто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в капитального строительства;</w:t>
      </w:r>
    </w:p>
    <w:p w:rsidR="004A24A7" w:rsidRDefault="00276392">
      <w:pPr>
        <w:pStyle w:val="13"/>
        <w:numPr>
          <w:ilvl w:val="0"/>
          <w:numId w:val="15"/>
        </w:numPr>
        <w:shd w:val="clear" w:color="auto" w:fill="auto"/>
        <w:tabs>
          <w:tab w:val="left" w:pos="1253"/>
        </w:tabs>
        <w:spacing w:line="240" w:lineRule="auto"/>
        <w:ind w:left="0" w:firstLine="1069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план и продольный профиль трассы с инженерно-геологическим разрезом, с указанием пикетов, углов поворота, обозначением существующих, проектируемых, реконструируемых, сносимых зданий и сооружений, трасс сетей инженерно-техничес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кого обеспечения, сопутствующих и пересекаемых коммуникаций;</w:t>
      </w:r>
    </w:p>
    <w:p w:rsidR="004A24A7" w:rsidRDefault="00276392">
      <w:pPr>
        <w:pStyle w:val="13"/>
        <w:numPr>
          <w:ilvl w:val="0"/>
          <w:numId w:val="15"/>
        </w:numPr>
        <w:shd w:val="clear" w:color="auto" w:fill="auto"/>
        <w:tabs>
          <w:tab w:val="left" w:pos="1253"/>
        </w:tabs>
        <w:spacing w:line="240" w:lineRule="auto"/>
        <w:ind w:left="0" w:firstLine="1069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чертежи конструктивных решений несущих конструкций и отдельных опор, чертежи основных элементов искусственных сооружений, конструкций.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1069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в) Копия договора подряда на выполнение работ, требующих офо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рмления   разрешения на осуществление земляных работ (в случае производства работ силами подрядной организации).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1069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 xml:space="preserve">г) Копия свидетельства о допуске к работам, оказывающим влияние на безопасность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lastRenderedPageBreak/>
        <w:t>объектов капитального строительства.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1069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д) Копия приказа руководит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еля организации о назначении ответственного лица за производство работ (для юридических лиц).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1069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е) Гарантийное обязательство (письмо) на повторное восстановление в течении двух лет объекта благоустройства в случае провалов, просадок грунта или дорожного покр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ытия.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1069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2. Перечень документов, прилагаемых к заявлению о продлении срока действия разрешения на осуществление земляных работ по форме, согласно приложению № 2, которые заявитель должен предоставить самостоятельно: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1069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- разрешение на осуществление земляных рабо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т.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1069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3. Перечень документов, прилагаемых к заявлению о закрытии разрешения на осуществление земляных работ по форме, согласно приложению № 3, которые заявитель должен предоставить самостоятельно: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1069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а) разрешение на осуществление земляных работ;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1069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б) акт о завершении земляных работ, указанных в разрешении на осуществление земляных работ в одном экземпляре;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1069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в) документ, подтверждающий прием-передачу территории после завершения производства земляных работ между производителем работ и балансодержателем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 xml:space="preserve"> (арендатор, собственник, владелец) территории, в границах которого осуществлялось производство работ в одном экземпляре;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1069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г) копия соглашения между заказчиком работ, производителем работ и балансодержателем территории о выполнении работ по восстановлению б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лагоустройства в одном экземпляре;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1069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д) исполнительная топографическая съемка (исполнительная съемка предоставляется на бумажном носителе в масштабе 1:500) в одном экземпляре.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1069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4. Перечень документов, прилагаемых к заявлению о выдаче разрешения на осуществлен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ие земляных работ в связи с аварийно-восстановительными работами, которые заявитель должен предоставить самостоятельно: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1069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а) схема участка работ (выкопировка из исполнительной документации на подземные коммуникации и сооружения);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1069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 xml:space="preserve">б) документ, подтверждающий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Копии документов должны быть выполнены с использованием копировальной техники. Текс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ты документов, представляемых заявителем, должны быть изложены разборчиво. </w:t>
      </w:r>
      <w:r>
        <w:rPr>
          <w:rFonts w:ascii="PT Astra Serif" w:eastAsia="PT Astra Serif" w:hAnsi="PT Astra Serif" w:cs="PT Astra Serif"/>
          <w:color w:val="000000" w:themeColor="text1"/>
          <w:sz w:val="24"/>
        </w:rPr>
        <w:t xml:space="preserve">В случае если достоверность копий не засвидетельствована в установленном законодательством Российской Федерации порядке, одновременно представляются их оригиналы. Специалист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уполном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оченного орган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а</w:t>
      </w:r>
      <w:r>
        <w:rPr>
          <w:rFonts w:ascii="PT Astra Serif" w:eastAsia="PT Astra Serif" w:hAnsi="PT Astra Serif" w:cs="PT Astra Serif"/>
          <w:color w:val="000000" w:themeColor="text1"/>
          <w:sz w:val="24"/>
        </w:rPr>
        <w:t>, работник многофункционального центра сверяет предст</w:t>
      </w:r>
      <w:r>
        <w:rPr>
          <w:rFonts w:ascii="PT Astra Serif" w:eastAsia="PT Astra Serif" w:hAnsi="PT Astra Serif" w:cs="PT Astra Serif"/>
          <w:color w:val="000000" w:themeColor="text1"/>
          <w:sz w:val="24"/>
        </w:rPr>
        <w:t>авленные оригиналы документов и их копии друг с другом, заверяет копии документов штампом уполномоченного органа, многофункционального центра «Соответствует оригиналу» (при наличии), своей подписью с указанием должности, фамилии, инициалов, даты заверения.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2.7. Документы, представляемые заявителем, должны соответствовать следующим требованиям: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- документы не должны быть исполнены карандашом;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 xml:space="preserve">- документы не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должны иметь повреждений, наличие которых допускает многозначность истолкования содержания.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</w:rPr>
        <w:t>2.8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. Заявление (документы)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 xml:space="preserve"> может быть подано заявителем (представителем заявителя)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в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уполномоченный орган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одним из следующих способов: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1) лично в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уполномоченном орг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ан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е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 или специалистам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уполномоченного орган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, обслуживающим соответствующий населенный пункт муниципального округа;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2)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 xml:space="preserve">при обращении в многофункциональный центр (с момента вступления в силу соответствующего соглашения о взаимодействии). </w:t>
      </w:r>
      <w:r>
        <w:rPr>
          <w:rFonts w:ascii="PT Astra Serif" w:eastAsia="PT Astra Serif" w:hAnsi="PT Astra Serif" w:cs="PT Astra Serif"/>
          <w:color w:val="000000" w:themeColor="text1"/>
          <w:sz w:val="24"/>
        </w:rPr>
        <w:t>В данном случае заяв</w:t>
      </w:r>
      <w:r>
        <w:rPr>
          <w:rFonts w:ascii="PT Astra Serif" w:eastAsia="PT Astra Serif" w:hAnsi="PT Astra Serif" w:cs="PT Astra Serif"/>
          <w:color w:val="000000" w:themeColor="text1"/>
          <w:sz w:val="24"/>
        </w:rPr>
        <w:t xml:space="preserve">ление заполняется </w:t>
      </w:r>
      <w:r>
        <w:rPr>
          <w:rFonts w:ascii="PT Astra Serif" w:eastAsia="PT Astra Serif" w:hAnsi="PT Astra Serif" w:cs="PT Astra Serif"/>
          <w:color w:val="000000" w:themeColor="text1"/>
          <w:sz w:val="24"/>
        </w:rPr>
        <w:lastRenderedPageBreak/>
        <w:t>работником многофункционального центра в автоматизированной информационной системе многофункционального центра (далее - АИС МФЦ), либо заявителем собственноручно;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</w:rPr>
        <w:t xml:space="preserve">3)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посредством почтовой связи на бумажном носителе;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 xml:space="preserve">4) в электронной форме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(при наличии технической возможности) путем направления электронных образов документов (документов на бумажном носителе, преобразованных в электронную форму путем сканирования с сохранением их реквизитов) на электронную почту уполномоченного органа.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2.9. </w:t>
      </w:r>
      <w:r>
        <w:rPr>
          <w:rFonts w:ascii="PT Astra Serif" w:eastAsia="PT Astra Serif" w:hAnsi="PT Astra Serif" w:cs="PT Astra Serif"/>
          <w:color w:val="000000" w:themeColor="text1"/>
          <w:sz w:val="24"/>
        </w:rPr>
        <w:t>З</w:t>
      </w:r>
      <w:r>
        <w:rPr>
          <w:rFonts w:ascii="PT Astra Serif" w:eastAsia="PT Astra Serif" w:hAnsi="PT Astra Serif" w:cs="PT Astra Serif"/>
          <w:color w:val="000000" w:themeColor="text1"/>
          <w:sz w:val="24"/>
        </w:rPr>
        <w:t>аявителем, при оформлении заявления может быть выбран способ получения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 результата предоставления муниципальной услуги: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1) лично в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уполномоченном орган</w:t>
      </w:r>
      <w:r>
        <w:rPr>
          <w:rFonts w:ascii="PT Astra Serif" w:eastAsia="PT Astra Serif" w:hAnsi="PT Astra Serif" w:cs="PT Astra Serif"/>
          <w:color w:val="000000" w:themeColor="text1"/>
          <w:sz w:val="24"/>
        </w:rPr>
        <w:t>е;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2) в многофункциональном центре (при наличии соглашения о взаимодействии);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 xml:space="preserve">3) почтовым отправлением по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адресу, указанному в заявлении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.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Информации о ходе предоставления муниципальной услуги </w:t>
      </w:r>
      <w:r>
        <w:rPr>
          <w:rFonts w:ascii="PT Astra Serif" w:eastAsia="PT Astra Serif" w:hAnsi="PT Astra Serif" w:cs="PT Astra Serif"/>
          <w:color w:val="000000" w:themeColor="text1"/>
          <w:sz w:val="24"/>
        </w:rPr>
        <w:t>направляются на электронную почту заявителя, адрес которой указан в заявлении.</w:t>
      </w:r>
    </w:p>
    <w:p w:rsidR="004A24A7" w:rsidRDefault="004A24A7">
      <w:pPr>
        <w:ind w:firstLine="709"/>
        <w:jc w:val="both"/>
        <w:rPr>
          <w:rFonts w:eastAsia="Times New Roman"/>
          <w:color w:val="000000"/>
        </w:rPr>
      </w:pPr>
    </w:p>
    <w:p w:rsidR="004A24A7" w:rsidRDefault="004A24A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4A24A7" w:rsidRDefault="00276392">
      <w:pPr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 w:themeColor="text1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</w:t>
      </w:r>
      <w:r>
        <w:rPr>
          <w:rFonts w:eastAsia="Times New Roman"/>
          <w:b/>
          <w:color w:val="000000" w:themeColor="text1"/>
        </w:rPr>
        <w:t>редоставлении муниципальной услуги,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A24A7" w:rsidRDefault="004A24A7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</w:p>
    <w:p w:rsidR="004A24A7" w:rsidRDefault="00276392">
      <w:pPr>
        <w:widowControl w:val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</w:rPr>
        <w:t xml:space="preserve">2.10 В перечень документов, необходимых для предоставления муниципальной услуги, </w:t>
      </w:r>
      <w:r>
        <w:rPr>
          <w:rFonts w:eastAsia="Times New Roman"/>
          <w:color w:val="000000" w:themeColor="text1"/>
        </w:rPr>
        <w:t>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предоставить по собственной инициативе, входят:</w:t>
      </w:r>
    </w:p>
    <w:p w:rsidR="004A24A7" w:rsidRDefault="00276392">
      <w:pPr>
        <w:pStyle w:val="a9"/>
        <w:widowControl w:val="0"/>
        <w:numPr>
          <w:ilvl w:val="0"/>
          <w:numId w:val="15"/>
        </w:numPr>
        <w:ind w:left="0" w:firstLine="106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</w:rPr>
        <w:t>копии правоустанавливающих документов на земельный участок на территории которых планируется производство земляных работ или сведения, содержащиеся в них.</w:t>
      </w:r>
    </w:p>
    <w:p w:rsidR="004A24A7" w:rsidRDefault="00276392">
      <w:pPr>
        <w:widowControl w:val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</w:rPr>
        <w:t xml:space="preserve">Заявитель может получить данный документ в Федеральной службе государственной регистрации, кадастра </w:t>
      </w:r>
      <w:r>
        <w:rPr>
          <w:rFonts w:eastAsia="Times New Roman"/>
          <w:color w:val="000000" w:themeColor="text1"/>
        </w:rPr>
        <w:t>и картографии в рамках предоставления государственной услуги предоставление сведений из Единого государственного реестра недвижимости.</w:t>
      </w:r>
    </w:p>
    <w:p w:rsidR="004A24A7" w:rsidRDefault="00276392">
      <w:pPr>
        <w:pStyle w:val="a9"/>
        <w:widowControl w:val="0"/>
        <w:numPr>
          <w:ilvl w:val="0"/>
          <w:numId w:val="15"/>
        </w:numPr>
        <w:ind w:left="0" w:firstLine="1069"/>
        <w:jc w:val="both"/>
        <w:rPr>
          <w:color w:val="000000"/>
        </w:rPr>
      </w:pPr>
      <w:r>
        <w:rPr>
          <w:rFonts w:eastAsia="Times New Roman"/>
          <w:color w:val="000000" w:themeColor="text1"/>
        </w:rPr>
        <w:t>сведения из единого государственного реестра юридических лиц или единого государственного реестра индивидуальных предприн</w:t>
      </w:r>
      <w:r>
        <w:rPr>
          <w:rFonts w:eastAsia="Times New Roman"/>
          <w:color w:val="000000" w:themeColor="text1"/>
        </w:rPr>
        <w:t>имателей (далее ЕГРЮЛ/ЕГРИП) о заявителе юридическом лице или индивидуальном предпринимателе.</w:t>
      </w:r>
    </w:p>
    <w:p w:rsidR="004A24A7" w:rsidRDefault="00276392">
      <w:pPr>
        <w:pStyle w:val="a9"/>
        <w:widowControl w:val="0"/>
        <w:ind w:left="0" w:firstLine="709"/>
        <w:jc w:val="both"/>
        <w:rPr>
          <w:color w:val="000000"/>
        </w:rPr>
      </w:pPr>
      <w:r>
        <w:rPr>
          <w:color w:val="000000" w:themeColor="text1"/>
        </w:rPr>
        <w:t>Заявитель может получить данный документ в Федеральной службе государственной в рамках предоставления государственной услуги предоставление сведений из</w:t>
      </w:r>
      <w:r>
        <w:t xml:space="preserve"> </w:t>
      </w:r>
      <w:r>
        <w:rPr>
          <w:color w:val="000000" w:themeColor="text1"/>
        </w:rPr>
        <w:t>ЕГРЮЛ/ЕГРИ</w:t>
      </w:r>
      <w:r>
        <w:rPr>
          <w:color w:val="000000" w:themeColor="text1"/>
        </w:rPr>
        <w:t>П.</w:t>
      </w:r>
    </w:p>
    <w:p w:rsidR="004A24A7" w:rsidRDefault="00276392">
      <w:pPr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</w:rPr>
        <w:t xml:space="preserve">2.11. </w:t>
      </w:r>
      <w:r>
        <w:rPr>
          <w:rFonts w:ascii="PT Astra Serif" w:eastAsia="PT Astra Serif" w:hAnsi="PT Astra Serif" w:cs="PT Astra Serif"/>
          <w:color w:val="000000" w:themeColor="text1"/>
          <w:szCs w:val="28"/>
        </w:rPr>
        <w:t>Непредставление заявителем документов (сведений), указанных в пункте 2.10 регламента, не является основанием для отказа в предоставлении муниципальной услуги.</w:t>
      </w:r>
    </w:p>
    <w:p w:rsidR="004A24A7" w:rsidRDefault="00276392">
      <w:pPr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Cs w:val="28"/>
        </w:rPr>
        <w:t xml:space="preserve">В случае если документы (сведения), указанные в пункте 2.10 регламента, не представлены </w:t>
      </w:r>
      <w:r>
        <w:rPr>
          <w:rFonts w:ascii="PT Astra Serif" w:eastAsia="PT Astra Serif" w:hAnsi="PT Astra Serif" w:cs="PT Astra Serif"/>
          <w:color w:val="000000" w:themeColor="text1"/>
          <w:szCs w:val="28"/>
        </w:rPr>
        <w:t xml:space="preserve">заявителем, специалисты </w:t>
      </w:r>
      <w:r>
        <w:rPr>
          <w:rFonts w:ascii="PT Astra Serif" w:eastAsia="PT Astra Serif" w:hAnsi="PT Astra Serif" w:cs="PT Astra Serif"/>
          <w:color w:val="000000" w:themeColor="text1"/>
          <w:szCs w:val="28"/>
          <w:lang w:eastAsia="en-US" w:bidi="en-US"/>
        </w:rPr>
        <w:t>уполномоченного орган</w:t>
      </w:r>
      <w:r>
        <w:rPr>
          <w:rFonts w:ascii="PT Astra Serif" w:eastAsia="PT Astra Serif" w:hAnsi="PT Astra Serif" w:cs="PT Astra Serif"/>
          <w:color w:val="000000" w:themeColor="text1"/>
          <w:szCs w:val="28"/>
        </w:rPr>
        <w:t>а, ответственные за предоставление муниципальной услуги, запрашивают их в порядке межведомственного информационного взаимодействия.</w:t>
      </w:r>
    </w:p>
    <w:p w:rsidR="004A24A7" w:rsidRDefault="00276392">
      <w:pPr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</w:rPr>
        <w:t xml:space="preserve">2.12. </w:t>
      </w:r>
      <w:r>
        <w:rPr>
          <w:rFonts w:ascii="PT Astra Serif" w:eastAsia="PT Astra Serif" w:hAnsi="PT Astra Serif" w:cs="PT Astra Serif"/>
          <w:color w:val="000000" w:themeColor="text1"/>
          <w:szCs w:val="28"/>
        </w:rPr>
        <w:t xml:space="preserve">Специалисты </w:t>
      </w:r>
      <w:r>
        <w:rPr>
          <w:rFonts w:ascii="PT Astra Serif" w:eastAsia="PT Astra Serif" w:hAnsi="PT Astra Serif" w:cs="PT Astra Serif"/>
          <w:color w:val="000000" w:themeColor="text1"/>
          <w:szCs w:val="28"/>
          <w:lang w:eastAsia="en-US" w:bidi="en-US"/>
        </w:rPr>
        <w:t>уполномоченного орган</w:t>
      </w:r>
      <w:r>
        <w:rPr>
          <w:rFonts w:ascii="PT Astra Serif" w:eastAsia="PT Astra Serif" w:hAnsi="PT Astra Serif" w:cs="PT Astra Serif"/>
          <w:color w:val="000000" w:themeColor="text1"/>
          <w:szCs w:val="28"/>
        </w:rPr>
        <w:t>а, работники многофункционального центра</w:t>
      </w:r>
      <w:r>
        <w:rPr>
          <w:rFonts w:ascii="PT Astra Serif" w:eastAsia="PT Astra Serif" w:hAnsi="PT Astra Serif" w:cs="PT Astra Serif"/>
          <w:color w:val="000000" w:themeColor="text1"/>
          <w:szCs w:val="28"/>
        </w:rPr>
        <w:t xml:space="preserve"> не вправе требовать от заявителя: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ципальной услуги;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N 210-ФЗ государственных и муниципальных услуг, в соответствии с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lastRenderedPageBreak/>
        <w:t>нормативными правов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ыми актами Российской Федерации, нормативными правовыми актами Донецкой народной республики, муниципальными правовыми актами, за исключением документов, включенных в определенный частью 6 статьи 7 Федерального закона N 210-ФЗ перечень документов. Заявитель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- осуществления действий, в том числе согласований, необходимых для получения муниципальных услуг и связанных с обращением в ины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е государственные органы, органы местного самоуправления, организации, за исключением получения услуг,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го закона N 210-ФЗ;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слуги, за исключением случаев, предусмотренных пунктом 4 части 1 статьи 7 Федерального закона N 210-ФЗ; 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- представления на бумажном носителе документов и информации, электронные образы которых ранее были заверены в соответствии с пунктом 7.2 части 1 стать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и 16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A24A7" w:rsidRDefault="004A24A7">
      <w:pPr>
        <w:widowControl w:val="0"/>
        <w:tabs>
          <w:tab w:val="left" w:pos="0"/>
          <w:tab w:val="left" w:pos="709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4A24A7" w:rsidRDefault="00276392">
      <w:pPr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 w:themeColor="text1"/>
        </w:rPr>
        <w:t xml:space="preserve"> Исчерпывающие перечень оснований для отказа в приеме документов, необходимых для предоставления муниципальной услуги</w:t>
      </w:r>
    </w:p>
    <w:p w:rsidR="004A24A7" w:rsidRDefault="004A24A7">
      <w:pPr>
        <w:ind w:firstLine="709"/>
        <w:jc w:val="center"/>
        <w:rPr>
          <w:rFonts w:eastAsia="Times New Roman"/>
          <w:color w:val="000000"/>
        </w:rPr>
      </w:pPr>
    </w:p>
    <w:p w:rsidR="004A24A7" w:rsidRDefault="00276392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</w:rPr>
        <w:t xml:space="preserve">2.13.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4A24A7" w:rsidRDefault="00276392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1) предоставление неполного комплекта документов, необходимых для предоставления услуги;</w:t>
      </w:r>
    </w:p>
    <w:p w:rsidR="004A24A7" w:rsidRDefault="00276392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2) предоставленные на бумажном носителе документы содержат подчистки и исправления текста, не заверены в установленном законодательством Российской Федерации порядке.</w:t>
      </w:r>
    </w:p>
    <w:p w:rsidR="004A24A7" w:rsidRDefault="00276392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2.14. Основанием для отказа в открытии разрешения на право производства земляных работ являются:</w:t>
      </w:r>
    </w:p>
    <w:p w:rsidR="004A24A7" w:rsidRDefault="00276392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1) не предоставлены документы, предусмотренные пунктом 2.6, п.п.1;</w:t>
      </w:r>
    </w:p>
    <w:p w:rsidR="004A24A7" w:rsidRDefault="00276392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2) отсутствие всех необходимых согласований с правообладателями земельных участков, на терри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тории которых планируется осуществление земляных работ, а также с владельцами сооружений и или коммуникаций, расположенных в границах указанных участков.</w:t>
      </w:r>
    </w:p>
    <w:p w:rsidR="004A24A7" w:rsidRDefault="00276392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2.14.1. Основанием для отказа в продлении срока действия разрешения на право производства работ являют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ся:</w:t>
      </w:r>
    </w:p>
    <w:p w:rsidR="004A24A7" w:rsidRDefault="00276392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1)  не предоставлены документы, предусмотренные пунктом 2.6, п.п. 2;</w:t>
      </w:r>
    </w:p>
    <w:p w:rsidR="004A24A7" w:rsidRDefault="00276392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2) истечение общего срока действия разрешения на осуществление земляных работ (один год с момента выдачи).</w:t>
      </w:r>
    </w:p>
    <w:p w:rsidR="004A24A7" w:rsidRDefault="00276392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2.14.2. Основанием для отказа в закрытии разрешения на право производства зе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мляных работ являются: </w:t>
      </w:r>
    </w:p>
    <w:p w:rsidR="004A24A7" w:rsidRDefault="00276392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 не предоставление документов, предусмотренных пунктом 2.6, п.п.3.</w:t>
      </w:r>
    </w:p>
    <w:p w:rsidR="004A24A7" w:rsidRDefault="004A24A7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</w:p>
    <w:p w:rsidR="004A24A7" w:rsidRDefault="004A24A7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</w:p>
    <w:p w:rsidR="004A24A7" w:rsidRDefault="004A24A7">
      <w:pPr>
        <w:ind w:firstLine="709"/>
        <w:jc w:val="both"/>
        <w:rPr>
          <w:rFonts w:eastAsia="Times New Roman"/>
          <w:color w:val="000000"/>
        </w:rPr>
      </w:pPr>
    </w:p>
    <w:p w:rsidR="004A24A7" w:rsidRDefault="00276392">
      <w:pPr>
        <w:ind w:firstLine="142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 w:themeColor="text1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4A24A7" w:rsidRDefault="004A24A7">
      <w:pPr>
        <w:ind w:firstLine="142"/>
        <w:jc w:val="center"/>
        <w:rPr>
          <w:rFonts w:eastAsia="Times New Roman"/>
          <w:b/>
          <w:color w:val="000000"/>
        </w:rPr>
      </w:pPr>
    </w:p>
    <w:p w:rsidR="004A24A7" w:rsidRDefault="00276392">
      <w:pPr>
        <w:pStyle w:val="13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2.15. </w:t>
      </w:r>
      <w:r>
        <w:rPr>
          <w:rFonts w:ascii="PT Astra Serif" w:eastAsia="PT Astra Serif" w:hAnsi="PT Astra Serif" w:cs="PT Astra Serif"/>
          <w:color w:val="000000" w:themeColor="text1"/>
          <w:sz w:val="24"/>
        </w:rPr>
        <w:t>Основания для при</w:t>
      </w:r>
      <w:r>
        <w:rPr>
          <w:rFonts w:ascii="PT Astra Serif" w:eastAsia="PT Astra Serif" w:hAnsi="PT Astra Serif" w:cs="PT Astra Serif"/>
          <w:color w:val="000000" w:themeColor="text1"/>
          <w:sz w:val="24"/>
        </w:rPr>
        <w:t>остановления предоставления муниципальной услуги отсутствуют.</w:t>
      </w:r>
    </w:p>
    <w:p w:rsidR="004A24A7" w:rsidRDefault="004A24A7">
      <w:pPr>
        <w:ind w:firstLine="709"/>
        <w:jc w:val="both"/>
        <w:rPr>
          <w:color w:val="000000"/>
        </w:rPr>
      </w:pPr>
    </w:p>
    <w:p w:rsidR="004A24A7" w:rsidRDefault="00276392">
      <w:pPr>
        <w:tabs>
          <w:tab w:val="left" w:pos="0"/>
        </w:tabs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 w:themeColor="text1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A24A7" w:rsidRDefault="004A24A7">
      <w:pPr>
        <w:tabs>
          <w:tab w:val="left" w:pos="0"/>
        </w:tabs>
        <w:jc w:val="center"/>
        <w:rPr>
          <w:rFonts w:eastAsia="Times New Roman"/>
          <w:b/>
          <w:color w:val="000000"/>
        </w:rPr>
      </w:pPr>
    </w:p>
    <w:p w:rsidR="004A24A7" w:rsidRDefault="00276392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</w:rPr>
        <w:t>2.16. Муниципальная услуга предоставляется бесплатно.</w:t>
      </w:r>
    </w:p>
    <w:p w:rsidR="004A24A7" w:rsidRDefault="004A24A7">
      <w:pPr>
        <w:ind w:firstLine="709"/>
        <w:jc w:val="both"/>
        <w:rPr>
          <w:rFonts w:eastAsia="Times New Roman"/>
          <w:color w:val="000000"/>
        </w:rPr>
      </w:pPr>
    </w:p>
    <w:p w:rsidR="004A24A7" w:rsidRDefault="00276392">
      <w:pPr>
        <w:jc w:val="center"/>
        <w:outlineLvl w:val="2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 w:themeColor="text1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A24A7" w:rsidRDefault="004A24A7">
      <w:pPr>
        <w:ind w:firstLine="709"/>
        <w:jc w:val="center"/>
        <w:outlineLvl w:val="2"/>
        <w:rPr>
          <w:rFonts w:eastAsia="Times New Roman"/>
          <w:b/>
          <w:bCs/>
          <w:color w:val="000000"/>
        </w:rPr>
      </w:pPr>
    </w:p>
    <w:p w:rsidR="004A24A7" w:rsidRDefault="00276392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</w:rPr>
        <w:t>2.17. Максимальное время ожидания в очереди при подаче запроса о предоставлении муниципальной услу</w:t>
      </w:r>
      <w:r>
        <w:rPr>
          <w:rFonts w:eastAsia="Times New Roman"/>
          <w:color w:val="000000" w:themeColor="text1"/>
        </w:rPr>
        <w:t>ги не должно превышать 15 минут.</w:t>
      </w:r>
    </w:p>
    <w:p w:rsidR="004A24A7" w:rsidRDefault="00276392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</w:rPr>
        <w:t>2.18. Максимальное время ожидания в очереди при получении результата предоставления муниципальной услуги не должно превышать 15 минут.</w:t>
      </w:r>
    </w:p>
    <w:p w:rsidR="004A24A7" w:rsidRDefault="004A24A7">
      <w:pPr>
        <w:ind w:firstLine="709"/>
        <w:jc w:val="both"/>
        <w:rPr>
          <w:rFonts w:eastAsia="Times New Roman"/>
          <w:color w:val="000000"/>
        </w:rPr>
      </w:pPr>
    </w:p>
    <w:p w:rsidR="004A24A7" w:rsidRDefault="00276392">
      <w:pPr>
        <w:jc w:val="center"/>
        <w:outlineLvl w:val="0"/>
        <w:rPr>
          <w:rFonts w:eastAsia="Times New Roman"/>
          <w:b/>
          <w:color w:val="000000"/>
        </w:rPr>
      </w:pPr>
      <w:r>
        <w:rPr>
          <w:rFonts w:eastAsia="Times New Roman"/>
          <w:b/>
          <w:bCs/>
          <w:color w:val="000000" w:themeColor="text1"/>
        </w:rPr>
        <w:t> </w:t>
      </w:r>
      <w:r>
        <w:rPr>
          <w:rFonts w:eastAsia="Times New Roman"/>
          <w:b/>
          <w:color w:val="000000" w:themeColor="text1"/>
        </w:rPr>
        <w:t>Срок и порядок регистрации заявления заявителя, в том числе в электронной форме</w:t>
      </w:r>
    </w:p>
    <w:p w:rsidR="004A24A7" w:rsidRDefault="004A24A7">
      <w:pPr>
        <w:ind w:firstLine="709"/>
        <w:jc w:val="center"/>
        <w:outlineLvl w:val="0"/>
        <w:rPr>
          <w:rFonts w:eastAsia="Times New Roman"/>
          <w:color w:val="000000"/>
        </w:rPr>
      </w:pPr>
    </w:p>
    <w:p w:rsidR="004A24A7" w:rsidRDefault="00276392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24"/>
        </w:tabs>
        <w:ind w:firstLine="709"/>
        <w:jc w:val="both"/>
        <w:rPr>
          <w:color w:val="000000"/>
          <w:sz w:val="24"/>
          <w:szCs w:val="24"/>
        </w:rPr>
      </w:pPr>
      <w:bookmarkStart w:id="3" w:name="bookmark34"/>
      <w:bookmarkStart w:id="4" w:name="bookmark35"/>
      <w:r>
        <w:rPr>
          <w:color w:val="000000" w:themeColor="text1"/>
          <w:sz w:val="24"/>
          <w:szCs w:val="24"/>
        </w:rPr>
        <w:t>2.19.</w:t>
      </w:r>
      <w:r>
        <w:rPr>
          <w:color w:val="000000" w:themeColor="text1"/>
          <w:sz w:val="24"/>
          <w:szCs w:val="24"/>
        </w:rPr>
        <w:t xml:space="preserve"> Регистрации заявления </w:t>
      </w:r>
      <w:bookmarkEnd w:id="3"/>
      <w:bookmarkEnd w:id="4"/>
      <w:r>
        <w:rPr>
          <w:color w:val="000000" w:themeColor="text1"/>
          <w:sz w:val="24"/>
          <w:szCs w:val="24"/>
        </w:rPr>
        <w:t xml:space="preserve">осуществляется </w:t>
      </w:r>
      <w:r>
        <w:rPr>
          <w:color w:val="000000" w:themeColor="text1"/>
          <w:sz w:val="24"/>
          <w:szCs w:val="28"/>
        </w:rPr>
        <w:t xml:space="preserve">в день его поступления в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уполномоченный орган</w:t>
      </w:r>
      <w:r>
        <w:rPr>
          <w:color w:val="000000" w:themeColor="text1"/>
          <w:sz w:val="24"/>
          <w:szCs w:val="24"/>
        </w:rPr>
        <w:t>.</w:t>
      </w:r>
    </w:p>
    <w:p w:rsidR="004A24A7" w:rsidRDefault="00276392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24"/>
        </w:tabs>
        <w:ind w:firstLine="709"/>
        <w:jc w:val="both"/>
        <w:rPr>
          <w:color w:val="000000"/>
        </w:rPr>
      </w:pPr>
      <w:r>
        <w:rPr>
          <w:color w:val="000000" w:themeColor="text1"/>
          <w:sz w:val="24"/>
        </w:rPr>
        <w:t xml:space="preserve">2.20. </w:t>
      </w:r>
      <w:r>
        <w:rPr>
          <w:color w:val="000000" w:themeColor="text1"/>
          <w:sz w:val="24"/>
          <w:szCs w:val="28"/>
        </w:rPr>
        <w:t>Заявление, поданное через многофункциональный центр, регистрируется в порядке, установленном Правилами организации деятельности многофункциональных центров предостав</w:t>
      </w:r>
      <w:r>
        <w:rPr>
          <w:color w:val="000000" w:themeColor="text1"/>
          <w:sz w:val="24"/>
          <w:szCs w:val="28"/>
        </w:rPr>
        <w:t>ления государственных и муниципальных услуг, утвержденными постановлением Правительства Российской Федерации от 22 декабря 2012 года № 1376 (далее - Правила организации деятельности многофункциональных центров).</w:t>
      </w:r>
      <w:r>
        <w:rPr>
          <w:color w:val="000000" w:themeColor="text1"/>
          <w:sz w:val="24"/>
        </w:rPr>
        <w:t xml:space="preserve"> </w:t>
      </w:r>
    </w:p>
    <w:p w:rsidR="004A24A7" w:rsidRDefault="004A24A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4A24A7" w:rsidRDefault="00276392">
      <w:pPr>
        <w:pStyle w:val="13"/>
        <w:shd w:val="clear" w:color="auto" w:fill="auto"/>
        <w:tabs>
          <w:tab w:val="left" w:pos="1253"/>
        </w:tabs>
        <w:jc w:val="center"/>
        <w:rPr>
          <w:rFonts w:ascii="PT Astra Serif" w:eastAsia="PT Astra Serif" w:hAnsi="PT Astra Serif" w:cs="PT Astra Serif"/>
          <w:color w:val="000000"/>
        </w:rPr>
      </w:pPr>
      <w:r>
        <w:rPr>
          <w:rStyle w:val="affe"/>
          <w:rFonts w:ascii="PT Astra Serif" w:eastAsia="PT Astra Serif" w:hAnsi="PT Astra Serif" w:cs="PT Astra Serif"/>
          <w:b/>
          <w:color w:val="000000" w:themeColor="text1"/>
          <w:lang w:eastAsia="en-US"/>
        </w:rPr>
        <w:t>Требования к помещениям, в которых предоставляется муниципальная услуга</w:t>
      </w:r>
    </w:p>
    <w:p w:rsidR="004A24A7" w:rsidRDefault="004A24A7">
      <w:pPr>
        <w:pStyle w:val="13"/>
        <w:shd w:val="clear" w:color="auto" w:fill="auto"/>
        <w:tabs>
          <w:tab w:val="left" w:pos="1253"/>
        </w:tabs>
        <w:jc w:val="center"/>
        <w:rPr>
          <w:rFonts w:ascii="PT Astra Serif" w:eastAsia="PT Astra Serif" w:hAnsi="PT Astra Serif" w:cs="PT Astra Serif"/>
          <w:color w:val="000000"/>
        </w:rPr>
      </w:pPr>
    </w:p>
    <w:p w:rsidR="004A24A7" w:rsidRDefault="00276392">
      <w:pPr>
        <w:pStyle w:val="13"/>
        <w:shd w:val="clear" w:color="auto" w:fill="auto"/>
        <w:tabs>
          <w:tab w:val="left" w:pos="1224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2.21. Прием заявителей осуществляется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уполномоченным орган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ом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 в специально подготовленных для этих целей помещениях.</w:t>
      </w:r>
    </w:p>
    <w:p w:rsidR="004A24A7" w:rsidRDefault="00276392">
      <w:pPr>
        <w:pStyle w:val="13"/>
        <w:shd w:val="clear" w:color="auto" w:fill="auto"/>
        <w:tabs>
          <w:tab w:val="left" w:pos="1518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2.22. Места предоставления муниципальной услуги д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олжны обеспечивать свободный доступ заявителя к специалисту, предоставляющему муниципальную услугу. Вход в помещение (кабинет) оборудуется информационной табличкой, содержащей наименование структурного подразделения уполномоченного органа и номер кабинета.</w:t>
      </w:r>
    </w:p>
    <w:p w:rsidR="004A24A7" w:rsidRDefault="00276392">
      <w:pPr>
        <w:pStyle w:val="13"/>
        <w:shd w:val="clear" w:color="auto" w:fill="auto"/>
        <w:tabs>
          <w:tab w:val="left" w:pos="1518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2.23. Места для ожидания оборудуются стульями. Количество мест ожидания определяется исходя из фактической нагрузки и возможностей для их размещения в здании.</w:t>
      </w:r>
    </w:p>
    <w:p w:rsidR="004A24A7" w:rsidRDefault="00276392">
      <w:pPr>
        <w:pStyle w:val="13"/>
        <w:shd w:val="clear" w:color="auto" w:fill="auto"/>
        <w:tabs>
          <w:tab w:val="left" w:pos="1518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2.24. Помещения, необходимые для непосредственного взаимодействия специалиста с заявителями, дол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жны соответствовать комфортным условиям для заявителей и оптимальным условиям работы специалиста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уполномоченного орган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.</w:t>
      </w:r>
    </w:p>
    <w:p w:rsidR="004A24A7" w:rsidRDefault="00276392">
      <w:pPr>
        <w:pStyle w:val="13"/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2.25. Специалисты, предоставляющие муниципальную услугу, обеспечиваются личными нагрудными идентификационными карточками (бейджами) с у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казанием фамилии, имени, отчества и должности либо настольными табличками аналогичного содержания. Рабочие места специалистов оснащаются компьютерами и оргтехникой, позволяющими своевременно и в полном объеме получать справочную информацию по вопросам пред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оставления муниципальной услуги и организовать её предоставление.</w:t>
      </w:r>
    </w:p>
    <w:p w:rsidR="004A24A7" w:rsidRDefault="00276392">
      <w:pPr>
        <w:pStyle w:val="13"/>
        <w:shd w:val="clear" w:color="auto" w:fill="auto"/>
        <w:tabs>
          <w:tab w:val="left" w:pos="1518"/>
        </w:tabs>
        <w:spacing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2.26. Помещение должно соответствовать установленным санитарным, противопожарным нормам и правилам.</w:t>
      </w:r>
    </w:p>
    <w:p w:rsidR="004A24A7" w:rsidRDefault="00276392">
      <w:pPr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</w:rPr>
        <w:t>2.27. Требования к обеспечению доступности для инвалидов к объектам (зданиям, помещениям),</w:t>
      </w:r>
      <w:r>
        <w:rPr>
          <w:rFonts w:ascii="PT Astra Serif" w:eastAsia="PT Astra Serif" w:hAnsi="PT Astra Serif" w:cs="PT Astra Serif"/>
          <w:color w:val="000000" w:themeColor="text1"/>
        </w:rPr>
        <w:t xml:space="preserve"> в которых предоставляется муниципальная услуга. </w:t>
      </w:r>
    </w:p>
    <w:p w:rsidR="004A24A7" w:rsidRDefault="00276392">
      <w:pPr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Cs w:val="28"/>
          <w:lang w:eastAsia="en-US" w:bidi="en-US"/>
        </w:rPr>
        <w:t>Уполномоченный орган</w:t>
      </w:r>
      <w:r>
        <w:rPr>
          <w:rFonts w:ascii="PT Astra Serif" w:eastAsia="PT Astra Serif" w:hAnsi="PT Astra Serif" w:cs="PT Astra Serif"/>
          <w:color w:val="000000" w:themeColor="text1"/>
        </w:rPr>
        <w:t xml:space="preserve"> обеспечивает инвалидам, включая инвалидов, использующих кресла-коляски и собак-проводников:</w:t>
      </w:r>
    </w:p>
    <w:p w:rsidR="004A24A7" w:rsidRDefault="00276392">
      <w:pPr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</w:rPr>
        <w:t>1) условия беспрепятственного доступа к объектам (зданиям, помещениям), в которых предоставля</w:t>
      </w:r>
      <w:r>
        <w:rPr>
          <w:rFonts w:ascii="PT Astra Serif" w:eastAsia="PT Astra Serif" w:hAnsi="PT Astra Serif" w:cs="PT Astra Serif"/>
          <w:color w:val="000000" w:themeColor="text1"/>
        </w:rPr>
        <w:t>ется муниципальная услуга;</w:t>
      </w:r>
    </w:p>
    <w:p w:rsidR="004A24A7" w:rsidRDefault="00276392">
      <w:pPr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</w:rPr>
        <w:t xml:space="preserve"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</w:t>
      </w:r>
      <w:r>
        <w:rPr>
          <w:rFonts w:ascii="PT Astra Serif" w:eastAsia="PT Astra Serif" w:hAnsi="PT Astra Serif" w:cs="PT Astra Serif"/>
          <w:color w:val="000000" w:themeColor="text1"/>
        </w:rPr>
        <w:lastRenderedPageBreak/>
        <w:t>услуга, а также входа в такие объекты и выхода из них, посадки в транспортное</w:t>
      </w:r>
      <w:r>
        <w:rPr>
          <w:rFonts w:ascii="PT Astra Serif" w:eastAsia="PT Astra Serif" w:hAnsi="PT Astra Serif" w:cs="PT Astra Serif"/>
          <w:color w:val="000000" w:themeColor="text1"/>
        </w:rPr>
        <w:t xml:space="preserve"> средство и высадки из него, в том числе с использованием кресла-коляски;</w:t>
      </w:r>
    </w:p>
    <w:p w:rsidR="004A24A7" w:rsidRDefault="00276392">
      <w:pPr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</w:rPr>
        <w:t>3) сопровождение инвалидов, имеющих стойкие расстройства функции зрения и самостоятельного передвижения;</w:t>
      </w:r>
    </w:p>
    <w:p w:rsidR="004A24A7" w:rsidRDefault="00276392">
      <w:pPr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</w:rPr>
        <w:t>4) надлежащее размещение оборудования и носителей информации, необходимых для</w:t>
      </w:r>
      <w:r>
        <w:rPr>
          <w:rFonts w:ascii="PT Astra Serif" w:eastAsia="PT Astra Serif" w:hAnsi="PT Astra Serif" w:cs="PT Astra Serif"/>
          <w:color w:val="000000" w:themeColor="text1"/>
        </w:rPr>
        <w:t xml:space="preserve">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4A24A7" w:rsidRDefault="00276392">
      <w:pPr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</w:rPr>
        <w:t>5) дублирование необходимой для инвалидов звуковой и зрительной информации, а такж</w:t>
      </w:r>
      <w:r>
        <w:rPr>
          <w:rFonts w:ascii="PT Astra Serif" w:eastAsia="PT Astra Serif" w:hAnsi="PT Astra Serif" w:cs="PT Astra Serif"/>
          <w:color w:val="000000" w:themeColor="text1"/>
        </w:rPr>
        <w:t>е надписей, знаков и иной текстовой и графической информации знаками, выполненными рельефно-точечным шрифтом Брайля;</w:t>
      </w:r>
    </w:p>
    <w:p w:rsidR="004A24A7" w:rsidRDefault="00276392">
      <w:pPr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</w:rPr>
        <w:t>6) допуск сурдопереводчика и тифлосурдопереводчика;</w:t>
      </w:r>
    </w:p>
    <w:p w:rsidR="004A24A7" w:rsidRDefault="00276392">
      <w:pPr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</w:rPr>
        <w:t>7) допуск собаки-проводника на объекты (здания, помещения), в которых предоставляется м</w:t>
      </w:r>
      <w:r>
        <w:rPr>
          <w:rFonts w:ascii="PT Astra Serif" w:eastAsia="PT Astra Serif" w:hAnsi="PT Astra Serif" w:cs="PT Astra Serif"/>
          <w:color w:val="000000" w:themeColor="text1"/>
        </w:rPr>
        <w:t>униципальная услуга, при наличии документа, подтверждающего ее специальное обучение и выдаваемого по форме и в порядке, установленным приказом Министерства труда и социальной защиты Российской Федерации от 22 июня 2015 года № 386н «Об утверждении формы док</w:t>
      </w:r>
      <w:r>
        <w:rPr>
          <w:rFonts w:ascii="PT Astra Serif" w:eastAsia="PT Astra Serif" w:hAnsi="PT Astra Serif" w:cs="PT Astra Serif"/>
          <w:color w:val="000000" w:themeColor="text1"/>
        </w:rPr>
        <w:t>умента, подтверждающего специальное обучение собаки-проводника, и порядка его выдачи»;</w:t>
      </w:r>
    </w:p>
    <w:p w:rsidR="004A24A7" w:rsidRDefault="00276392">
      <w:pPr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</w:rPr>
        <w:t>8) оказание инвалидам помощи в преодолении барьеров, мешающих получению ими муниципальной услуги наравне с другими лицами.</w:t>
      </w:r>
    </w:p>
    <w:p w:rsidR="004A24A7" w:rsidRDefault="00276392">
      <w:pPr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</w:rPr>
        <w:t>2.28. При невозможности полностью приспособить к потребностям инвалидов здание, собственник здания принимает (до реконструкции или капитального ремонта здания) согласованные с общественным объединением инвалидов, осуществляющим свою деятельность на террито</w:t>
      </w:r>
      <w:r>
        <w:rPr>
          <w:rFonts w:ascii="PT Astra Serif" w:eastAsia="PT Astra Serif" w:hAnsi="PT Astra Serif" w:cs="PT Astra Serif"/>
          <w:color w:val="000000" w:themeColor="text1"/>
        </w:rPr>
        <w:t>рии муниципального образования, меры для обеспечения доступа инвалидов к месту предоставления муниципальной услуги либо, когда это возможно обеспечить, для предоставления муниципальной услуги по месту жительства инвалидов или в дистанционном режиме.</w:t>
      </w:r>
    </w:p>
    <w:p w:rsidR="004A24A7" w:rsidRDefault="00276392">
      <w:pPr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</w:rPr>
        <w:t>На тер</w:t>
      </w:r>
      <w:r>
        <w:rPr>
          <w:rFonts w:ascii="PT Astra Serif" w:eastAsia="PT Astra Serif" w:hAnsi="PT Astra Serif" w:cs="PT Astra Serif"/>
          <w:color w:val="000000" w:themeColor="text1"/>
        </w:rPr>
        <w:t>ритории, прилегающей к зданию, оборудуются места для парковки транспортных средств.</w:t>
      </w:r>
    </w:p>
    <w:p w:rsidR="004A24A7" w:rsidRDefault="00276392">
      <w:pPr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</w:rPr>
        <w:t>Доступ заявителей к парковочным местам является бесплатным.</w:t>
      </w:r>
    </w:p>
    <w:p w:rsidR="004A24A7" w:rsidRDefault="00276392">
      <w:pPr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</w:rPr>
        <w:t>На парковке общего пользования выделяется не менее 10% мест (но не менее 1 места) для бесплатной парковки трансп</w:t>
      </w:r>
      <w:r>
        <w:rPr>
          <w:rFonts w:ascii="PT Astra Serif" w:eastAsia="PT Astra Serif" w:hAnsi="PT Astra Serif" w:cs="PT Astra Serif"/>
          <w:color w:val="000000" w:themeColor="text1"/>
        </w:rPr>
        <w:t>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</w:t>
      </w:r>
      <w:r>
        <w:rPr>
          <w:rFonts w:ascii="PT Astra Serif" w:eastAsia="PT Astra Serif" w:hAnsi="PT Astra Serif" w:cs="PT Astra Serif"/>
          <w:color w:val="000000" w:themeColor="text1"/>
        </w:rPr>
        <w:t xml:space="preserve">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</w:t>
      </w:r>
      <w:r>
        <w:rPr>
          <w:rFonts w:ascii="PT Astra Serif" w:eastAsia="PT Astra Serif" w:hAnsi="PT Astra Serif" w:cs="PT Astra Serif"/>
          <w:color w:val="000000" w:themeColor="text1"/>
          <w:szCs w:val="28"/>
        </w:rPr>
        <w:t>государственную информационную систему «Единая централизованная цифровая платформа в</w:t>
      </w:r>
      <w:r>
        <w:rPr>
          <w:rFonts w:ascii="PT Astra Serif" w:eastAsia="PT Astra Serif" w:hAnsi="PT Astra Serif" w:cs="PT Astra Serif"/>
          <w:color w:val="000000" w:themeColor="text1"/>
          <w:szCs w:val="28"/>
        </w:rPr>
        <w:t xml:space="preserve"> социальной сфере»</w:t>
      </w:r>
      <w:r>
        <w:rPr>
          <w:rFonts w:ascii="PT Astra Serif" w:eastAsia="PT Astra Serif" w:hAnsi="PT Astra Serif" w:cs="PT Astra Serif"/>
          <w:color w:val="000000" w:themeColor="text1"/>
        </w:rPr>
        <w:t>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</w:p>
    <w:p w:rsidR="004A24A7" w:rsidRDefault="00276392">
      <w:pPr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</w:rPr>
        <w:t>Требования к помещениям сектора информирования и ожидания, сектора приема заявителей много</w:t>
      </w:r>
      <w:r>
        <w:rPr>
          <w:rFonts w:ascii="PT Astra Serif" w:eastAsia="PT Astra Serif" w:hAnsi="PT Astra Serif" w:cs="PT Astra Serif"/>
          <w:color w:val="000000" w:themeColor="text1"/>
        </w:rPr>
        <w:t>функционального центра определяются Правилами организации деятельности многофункциональных центров.</w:t>
      </w:r>
    </w:p>
    <w:p w:rsidR="004A24A7" w:rsidRDefault="004A24A7">
      <w:pPr>
        <w:ind w:firstLine="709"/>
        <w:jc w:val="both"/>
        <w:rPr>
          <w:rFonts w:ascii="PT Astra Serif" w:eastAsia="PT Astra Serif" w:hAnsi="PT Astra Serif" w:cs="PT Astra Serif"/>
          <w:color w:val="000000"/>
          <w:szCs w:val="28"/>
        </w:rPr>
      </w:pPr>
    </w:p>
    <w:p w:rsidR="004A24A7" w:rsidRDefault="004A24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center"/>
        <w:rPr>
          <w:rFonts w:ascii="PT Astra Serif" w:eastAsia="PT Astra Serif" w:hAnsi="PT Astra Serif" w:cs="PT Astra Serif"/>
          <w:b/>
          <w:bCs/>
          <w:color w:val="000000"/>
          <w:szCs w:val="26"/>
        </w:rPr>
      </w:pPr>
    </w:p>
    <w:p w:rsidR="004A24A7" w:rsidRDefault="002763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center"/>
        <w:rPr>
          <w:rFonts w:ascii="PT Astra Serif" w:eastAsia="PT Astra Serif" w:hAnsi="PT Astra Serif" w:cs="PT Astra Serif"/>
          <w:b/>
          <w:bCs/>
          <w:color w:val="000000"/>
        </w:rPr>
      </w:pPr>
      <w:r>
        <w:rPr>
          <w:rFonts w:ascii="PT Astra Serif" w:eastAsia="PT Astra Serif" w:hAnsi="PT Astra Serif" w:cs="PT Astra Serif"/>
          <w:b/>
          <w:bCs/>
          <w:color w:val="000000" w:themeColor="text1"/>
          <w:szCs w:val="26"/>
          <w:lang w:eastAsia="en-US"/>
        </w:rPr>
        <w:t>Показатели доступности и качества муниципальной услуги</w:t>
      </w:r>
    </w:p>
    <w:p w:rsidR="004A24A7" w:rsidRDefault="004A24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PT Astra Serif" w:eastAsia="PT Astra Serif" w:hAnsi="PT Astra Serif" w:cs="PT Astra Serif"/>
          <w:color w:val="000000"/>
        </w:rPr>
      </w:pPr>
    </w:p>
    <w:p w:rsidR="004A24A7" w:rsidRDefault="002763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</w:rPr>
        <w:t xml:space="preserve">2.29. Показателями доступности и качества </w:t>
      </w:r>
      <w:r>
        <w:rPr>
          <w:rFonts w:ascii="PT Astra Serif" w:eastAsia="PT Astra Serif" w:hAnsi="PT Astra Serif" w:cs="PT Astra Serif"/>
          <w:bCs/>
          <w:color w:val="000000" w:themeColor="text1"/>
          <w:szCs w:val="26"/>
          <w:lang w:eastAsia="en-US"/>
        </w:rPr>
        <w:t>муниципальной</w:t>
      </w:r>
      <w:r>
        <w:rPr>
          <w:rFonts w:ascii="PT Astra Serif" w:eastAsia="PT Astra Serif" w:hAnsi="PT Astra Serif" w:cs="PT Astra Serif"/>
          <w:color w:val="000000" w:themeColor="text1"/>
        </w:rPr>
        <w:t xml:space="preserve"> услуги являются:</w:t>
      </w:r>
    </w:p>
    <w:tbl>
      <w:tblPr>
        <w:tblW w:w="1091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87"/>
        <w:gridCol w:w="1417"/>
        <w:gridCol w:w="1701"/>
      </w:tblGrid>
      <w:tr w:rsidR="004A24A7">
        <w:trPr>
          <w:cantSplit/>
          <w:trHeight w:val="8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 xml:space="preserve">№ </w:t>
            </w: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br/>
              <w:t>п/п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>Наименование показателя доступности и качества муниципальной услуги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 xml:space="preserve">Единица </w:t>
            </w: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>Нормативное</w:t>
            </w: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br/>
              <w:t>значение</w:t>
            </w:r>
          </w:p>
        </w:tc>
      </w:tr>
    </w:tbl>
    <w:p w:rsidR="004A24A7" w:rsidRDefault="004A24A7">
      <w:pPr>
        <w:pStyle w:val="ListParagraph1"/>
        <w:widowControl w:val="0"/>
        <w:tabs>
          <w:tab w:val="left" w:pos="1134"/>
        </w:tabs>
        <w:spacing w:after="0" w:line="240" w:lineRule="auto"/>
        <w:ind w:left="0" w:firstLine="567"/>
        <w:rPr>
          <w:rFonts w:ascii="PT Astra Serif" w:eastAsia="PT Astra Serif" w:hAnsi="PT Astra Serif" w:cs="PT Astra Serif"/>
          <w:color w:val="000000"/>
          <w:sz w:val="2"/>
        </w:rPr>
      </w:pPr>
    </w:p>
    <w:tbl>
      <w:tblPr>
        <w:tblW w:w="1091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85"/>
        <w:gridCol w:w="1417"/>
        <w:gridCol w:w="1703"/>
      </w:tblGrid>
      <w:tr w:rsidR="004A24A7">
        <w:trPr>
          <w:cantSplit/>
          <w:trHeight w:val="370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>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>4</w:t>
            </w:r>
          </w:p>
        </w:tc>
      </w:tr>
      <w:tr w:rsidR="004A24A7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>1.</w:t>
            </w:r>
          </w:p>
        </w:tc>
        <w:tc>
          <w:tcPr>
            <w:tcW w:w="7085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A24A7" w:rsidRDefault="00276392">
            <w:pPr>
              <w:jc w:val="both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Количество взаимодействий заявителя с должностными лицами при предоставлении муниципальной услуги:</w:t>
            </w:r>
          </w:p>
          <w:p w:rsidR="004A24A7" w:rsidRDefault="00276392">
            <w:pPr>
              <w:jc w:val="both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при подач заявления и их продолжительность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>раз/минут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1/15</w:t>
            </w:r>
          </w:p>
        </w:tc>
      </w:tr>
      <w:tr w:rsidR="004A24A7">
        <w:trPr>
          <w:trHeight w:val="360"/>
        </w:trPr>
        <w:tc>
          <w:tcPr>
            <w:tcW w:w="709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4A7" w:rsidRDefault="004A24A7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Cs w:val="26"/>
              </w:rPr>
            </w:pPr>
          </w:p>
        </w:tc>
        <w:tc>
          <w:tcPr>
            <w:tcW w:w="708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A7" w:rsidRDefault="00276392">
            <w:pPr>
              <w:jc w:val="both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>при получении результата предоставления муниципальной услуги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>раз/минут</w:t>
            </w:r>
          </w:p>
        </w:tc>
        <w:tc>
          <w:tcPr>
            <w:tcW w:w="1703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>1/15</w:t>
            </w:r>
          </w:p>
        </w:tc>
      </w:tr>
      <w:tr w:rsidR="004A24A7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Cs w:val="26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>2.</w:t>
            </w:r>
          </w:p>
        </w:tc>
        <w:tc>
          <w:tcPr>
            <w:tcW w:w="10205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bCs/>
                <w:i/>
                <w:color w:val="000000"/>
                <w:szCs w:val="26"/>
              </w:rPr>
            </w:pPr>
            <w:r>
              <w:rPr>
                <w:color w:val="000000" w:themeColor="text1"/>
              </w:rPr>
              <w:t>Иные показателями качества и доступности предоставления муниципальной услуги</w:t>
            </w:r>
          </w:p>
        </w:tc>
      </w:tr>
      <w:tr w:rsidR="004A24A7">
        <w:trPr>
          <w:trHeight w:val="3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Cs w:val="26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>2.1.</w:t>
            </w:r>
          </w:p>
        </w:tc>
        <w:tc>
          <w:tcPr>
            <w:tcW w:w="7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4A7" w:rsidRDefault="00276392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транспортная доступность к местам предоставления государственной услуги - близость остановок общественного транспорта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4A7" w:rsidRDefault="00276392">
            <w:pPr>
              <w:jc w:val="center"/>
              <w:rPr>
                <w:rFonts w:ascii="PT Serif" w:eastAsia="PT Serif" w:hAnsi="PT Serif" w:cs="PT Serif"/>
                <w:color w:val="000000"/>
              </w:rPr>
            </w:pPr>
            <w:r>
              <w:rPr>
                <w:rFonts w:ascii="PT Serif" w:eastAsia="PT Serif" w:hAnsi="PT Serif" w:cs="PT Serif"/>
                <w:color w:val="000000" w:themeColor="text1"/>
                <w:sz w:val="23"/>
              </w:rPr>
              <w:t>да/нет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4A7" w:rsidRDefault="00276392">
            <w:pPr>
              <w:jc w:val="center"/>
              <w:rPr>
                <w:rFonts w:ascii="PT Serif" w:eastAsia="PT Serif" w:hAnsi="PT Serif" w:cs="PT Serif"/>
                <w:color w:val="000000"/>
              </w:rPr>
            </w:pPr>
            <w:r>
              <w:rPr>
                <w:rFonts w:ascii="PT Serif" w:eastAsia="PT Serif" w:hAnsi="PT Serif" w:cs="PT Serif"/>
                <w:color w:val="000000" w:themeColor="text1"/>
                <w:sz w:val="23"/>
              </w:rPr>
              <w:t>да</w:t>
            </w:r>
          </w:p>
        </w:tc>
      </w:tr>
      <w:tr w:rsidR="004A24A7">
        <w:trPr>
          <w:trHeight w:val="3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Cs w:val="26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>2.2.</w:t>
            </w:r>
          </w:p>
        </w:tc>
        <w:tc>
          <w:tcPr>
            <w:tcW w:w="7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4A7" w:rsidRDefault="00276392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 xml:space="preserve">наличие открытого доступа для заявителей к информации о порядке и сроках предоставления муниципальной услуги, порядке обжалования действий (бездействия) </w:t>
            </w:r>
            <w:r>
              <w:rPr>
                <w:rFonts w:ascii="PT Astra Serif" w:eastAsia="PT Astra Serif" w:hAnsi="PT Astra Serif" w:cs="PT Astra Serif"/>
                <w:color w:val="000000" w:themeColor="text1"/>
                <w:szCs w:val="28"/>
                <w:lang w:eastAsia="en-US" w:bidi="en-US"/>
              </w:rPr>
              <w:t>уполномоченного орган</w:t>
            </w:r>
            <w:r>
              <w:rPr>
                <w:rFonts w:ascii="PT Astra Serif" w:eastAsia="PT Astra Serif" w:hAnsi="PT Astra Serif" w:cs="PT Astra Serif"/>
                <w:color w:val="000000" w:themeColor="text1"/>
                <w:szCs w:val="28"/>
              </w:rPr>
              <w:t>а</w:t>
            </w:r>
            <w:r>
              <w:rPr>
                <w:color w:val="000000" w:themeColor="text1"/>
              </w:rPr>
              <w:t xml:space="preserve">, руководителя </w:t>
            </w:r>
            <w:r>
              <w:rPr>
                <w:rFonts w:ascii="PT Astra Serif" w:eastAsia="PT Astra Serif" w:hAnsi="PT Astra Serif" w:cs="PT Astra Serif"/>
                <w:color w:val="000000" w:themeColor="text1"/>
                <w:szCs w:val="28"/>
                <w:lang w:eastAsia="en-US" w:bidi="en-US"/>
              </w:rPr>
              <w:t>уполномоченного орган</w:t>
            </w:r>
            <w:r>
              <w:rPr>
                <w:rFonts w:ascii="PT Astra Serif" w:eastAsia="PT Astra Serif" w:hAnsi="PT Astra Serif" w:cs="PT Astra Serif"/>
                <w:color w:val="000000" w:themeColor="text1"/>
                <w:szCs w:val="28"/>
              </w:rPr>
              <w:t>а</w:t>
            </w:r>
            <w:r>
              <w:rPr>
                <w:color w:val="000000" w:themeColor="text1"/>
              </w:rPr>
              <w:t xml:space="preserve">, либо специалиста </w:t>
            </w:r>
            <w:r>
              <w:rPr>
                <w:rFonts w:ascii="PT Astra Serif" w:eastAsia="PT Astra Serif" w:hAnsi="PT Astra Serif" w:cs="PT Astra Serif"/>
                <w:color w:val="000000" w:themeColor="text1"/>
                <w:szCs w:val="28"/>
                <w:lang w:eastAsia="en-US" w:bidi="en-US"/>
              </w:rPr>
              <w:t>уполномоченного орган</w:t>
            </w:r>
            <w:r>
              <w:rPr>
                <w:rFonts w:ascii="PT Astra Serif" w:eastAsia="PT Astra Serif" w:hAnsi="PT Astra Serif" w:cs="PT Astra Serif"/>
                <w:color w:val="000000" w:themeColor="text1"/>
                <w:szCs w:val="28"/>
              </w:rPr>
              <w:t>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color w:val="000000"/>
                <w:szCs w:val="26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>да/нет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color w:val="000000"/>
                <w:szCs w:val="26"/>
              </w:rPr>
            </w:pPr>
            <w:r>
              <w:rPr>
                <w:rFonts w:ascii="PT Astra Serif" w:eastAsia="PT Astra Serif" w:hAnsi="PT Astra Serif" w:cs="PT Astra Serif"/>
                <w:bCs/>
                <w:i/>
                <w:color w:val="000000" w:themeColor="text1"/>
                <w:szCs w:val="26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>да</w:t>
            </w:r>
          </w:p>
        </w:tc>
      </w:tr>
      <w:tr w:rsidR="004A24A7">
        <w:trPr>
          <w:trHeight w:val="3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Cs w:val="26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>2.3.</w:t>
            </w:r>
          </w:p>
        </w:tc>
        <w:tc>
          <w:tcPr>
            <w:tcW w:w="7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4A7" w:rsidRDefault="00276392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возможность выбора заявителем способа обращения за получением муниципальной услуги;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color w:val="000000"/>
                <w:szCs w:val="26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>да/нет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color w:val="000000"/>
                <w:szCs w:val="26"/>
              </w:rPr>
            </w:pPr>
            <w:r>
              <w:rPr>
                <w:rFonts w:ascii="PT Astra Serif" w:eastAsia="PT Astra Serif" w:hAnsi="PT Astra Serif" w:cs="PT Astra Serif"/>
                <w:bCs/>
                <w:i/>
                <w:color w:val="000000" w:themeColor="text1"/>
                <w:szCs w:val="26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>да</w:t>
            </w:r>
          </w:p>
        </w:tc>
      </w:tr>
      <w:tr w:rsidR="004A24A7">
        <w:trPr>
          <w:trHeight w:val="3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Cs w:val="26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>2.4.</w:t>
            </w:r>
          </w:p>
        </w:tc>
        <w:tc>
          <w:tcPr>
            <w:tcW w:w="7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4A7" w:rsidRDefault="00276392">
            <w:pPr>
              <w:jc w:val="both"/>
              <w:rPr>
                <w:bCs/>
                <w:color w:val="000000"/>
              </w:rPr>
            </w:pPr>
            <w:r>
              <w:rPr>
                <w:color w:val="000000" w:themeColor="text1"/>
              </w:rPr>
              <w:t>соблюдение сроков предоставления государственной услуги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Cs w:val="26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>да/нет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Cs w:val="26"/>
              </w:rPr>
            </w:pPr>
            <w:r>
              <w:rPr>
                <w:rFonts w:ascii="PT Astra Serif" w:eastAsia="PT Astra Serif" w:hAnsi="PT Astra Serif" w:cs="PT Astra Serif"/>
                <w:bCs/>
                <w:i/>
                <w:color w:val="000000" w:themeColor="text1"/>
                <w:szCs w:val="26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>да</w:t>
            </w:r>
          </w:p>
        </w:tc>
      </w:tr>
      <w:tr w:rsidR="004A24A7">
        <w:trPr>
          <w:cantSplit/>
          <w:trHeight w:val="3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>2.5.</w:t>
            </w:r>
          </w:p>
        </w:tc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4A7" w:rsidRDefault="00276392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возможность получения информации о ходе предоставления муниципальной услуги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color w:val="000000"/>
                <w:szCs w:val="26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>да/нет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color w:val="000000"/>
                <w:szCs w:val="26"/>
              </w:rPr>
            </w:pPr>
            <w:r>
              <w:rPr>
                <w:rFonts w:ascii="PT Astra Serif" w:eastAsia="PT Astra Serif" w:hAnsi="PT Astra Serif" w:cs="PT Astra Serif"/>
                <w:bCs/>
                <w:i/>
                <w:color w:val="000000" w:themeColor="text1"/>
                <w:szCs w:val="26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>да</w:t>
            </w:r>
          </w:p>
        </w:tc>
      </w:tr>
      <w:tr w:rsidR="004A24A7">
        <w:trPr>
          <w:trHeight w:val="3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bCs/>
                <w:color w:val="000000"/>
                <w:szCs w:val="26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>2.6.</w:t>
            </w:r>
          </w:p>
        </w:tc>
        <w:tc>
          <w:tcPr>
            <w:tcW w:w="7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4A7" w:rsidRDefault="00276392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доля заявителей, получивших государственную услугу с нарушением установленного срока предоставления государственной услуги, от общего количества заявителей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4A7" w:rsidRDefault="00276392">
            <w:pPr>
              <w:jc w:val="center"/>
              <w:rPr>
                <w:rFonts w:ascii="PT Serif" w:eastAsia="PT Serif" w:hAnsi="PT Serif" w:cs="PT Serif"/>
                <w:color w:val="000000"/>
                <w:sz w:val="23"/>
              </w:rPr>
            </w:pPr>
            <w:r>
              <w:rPr>
                <w:rFonts w:ascii="PT Serif" w:eastAsia="PT Serif" w:hAnsi="PT Serif" w:cs="PT Serif"/>
                <w:color w:val="000000" w:themeColor="text1"/>
                <w:sz w:val="23"/>
              </w:rPr>
              <w:t>%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4A7" w:rsidRDefault="00276392">
            <w:pPr>
              <w:jc w:val="center"/>
              <w:rPr>
                <w:rFonts w:ascii="PT Serif" w:eastAsia="PT Serif" w:hAnsi="PT Serif" w:cs="PT Serif"/>
                <w:color w:val="000000"/>
                <w:sz w:val="23"/>
              </w:rPr>
            </w:pPr>
            <w:r>
              <w:rPr>
                <w:rFonts w:ascii="PT Serif" w:eastAsia="PT Serif" w:hAnsi="PT Serif" w:cs="PT Serif"/>
                <w:color w:val="000000" w:themeColor="text1"/>
                <w:sz w:val="23"/>
              </w:rPr>
              <w:t>0</w:t>
            </w:r>
          </w:p>
        </w:tc>
      </w:tr>
      <w:tr w:rsidR="004A24A7">
        <w:trPr>
          <w:cantSplit/>
          <w:trHeight w:val="3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>2.7.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24A7" w:rsidRDefault="00276392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возможность получения муниципальной услуги в многофункциональном центре (при наличии соглашения о взаимодействии)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>да/нет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4A7" w:rsidRDefault="0027639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  <w:szCs w:val="26"/>
              </w:rPr>
              <w:t>да</w:t>
            </w:r>
          </w:p>
        </w:tc>
      </w:tr>
    </w:tbl>
    <w:p w:rsidR="004A24A7" w:rsidRDefault="004A24A7">
      <w:pPr>
        <w:widowControl w:val="0"/>
        <w:jc w:val="center"/>
        <w:outlineLvl w:val="3"/>
        <w:rPr>
          <w:rFonts w:eastAsia="Times New Roman"/>
          <w:b/>
          <w:color w:val="000000"/>
          <w:sz w:val="28"/>
          <w:szCs w:val="28"/>
        </w:rPr>
      </w:pPr>
    </w:p>
    <w:p w:rsidR="004A24A7" w:rsidRDefault="00276392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jc w:val="center"/>
        <w:rPr>
          <w:rStyle w:val="affe"/>
          <w:b/>
          <w:color w:val="000000"/>
          <w:szCs w:val="24"/>
        </w:rPr>
      </w:pPr>
      <w:r>
        <w:rPr>
          <w:rStyle w:val="affe"/>
          <w:b/>
          <w:color w:val="000000" w:themeColor="text1"/>
          <w:szCs w:val="24"/>
          <w:lang w:eastAsia="en-US"/>
        </w:rPr>
        <w:t>Иные требования к предоставлению государственной услуги</w:t>
      </w:r>
    </w:p>
    <w:p w:rsidR="004A24A7" w:rsidRDefault="004A24A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jc w:val="center"/>
        <w:rPr>
          <w:rStyle w:val="affe"/>
          <w:b/>
          <w:color w:val="000000"/>
          <w:szCs w:val="24"/>
        </w:rPr>
      </w:pPr>
    </w:p>
    <w:p w:rsidR="004A24A7" w:rsidRDefault="00276392">
      <w:pPr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lang w:eastAsia="en-US"/>
        </w:rPr>
        <w:t xml:space="preserve">2.30. </w:t>
      </w:r>
      <w:r>
        <w:rPr>
          <w:rStyle w:val="affe"/>
          <w:rFonts w:ascii="PT Astra Serif" w:eastAsia="PT Astra Serif" w:hAnsi="PT Astra Serif" w:cs="PT Astra Serif"/>
          <w:color w:val="000000" w:themeColor="text1"/>
          <w:szCs w:val="28"/>
        </w:rPr>
        <w:t>Иные требования при предоставлении муниципальной услуги не предусмотрены.</w:t>
      </w:r>
    </w:p>
    <w:p w:rsidR="004A24A7" w:rsidRDefault="00276392">
      <w:pPr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Style w:val="affe"/>
          <w:rFonts w:ascii="PT Astra Serif" w:eastAsia="PT Astra Serif" w:hAnsi="PT Astra Serif" w:cs="PT Astra Serif"/>
          <w:color w:val="000000" w:themeColor="text1"/>
          <w:szCs w:val="28"/>
        </w:rPr>
        <w:t xml:space="preserve">2.31. Муниципальная </w:t>
      </w:r>
      <w:r>
        <w:rPr>
          <w:rStyle w:val="affe"/>
          <w:rFonts w:ascii="PT Astra Serif" w:eastAsia="PT Astra Serif" w:hAnsi="PT Astra Serif" w:cs="PT Astra Serif"/>
          <w:color w:val="000000" w:themeColor="text1"/>
        </w:rPr>
        <w:t>услуга предоставляется через многофункциональной центр при заключении соглашения о взаимодействии.</w:t>
      </w:r>
    </w:p>
    <w:p w:rsidR="004A24A7" w:rsidRDefault="00276392">
      <w:pPr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Style w:val="affe"/>
          <w:rFonts w:ascii="PT Astra Serif" w:eastAsia="PT Astra Serif" w:hAnsi="PT Astra Serif" w:cs="PT Astra Serif"/>
          <w:color w:val="000000" w:themeColor="text1"/>
          <w:szCs w:val="28"/>
        </w:rPr>
        <w:t xml:space="preserve">2.32. Муниципальная </w:t>
      </w:r>
      <w:r>
        <w:rPr>
          <w:rStyle w:val="affe"/>
          <w:rFonts w:ascii="PT Astra Serif" w:eastAsia="PT Astra Serif" w:hAnsi="PT Astra Serif" w:cs="PT Astra Serif"/>
          <w:color w:val="000000" w:themeColor="text1"/>
        </w:rPr>
        <w:t xml:space="preserve">услуга в электронном виде посредством </w:t>
      </w:r>
      <w:r>
        <w:rPr>
          <w:rStyle w:val="affe"/>
          <w:rFonts w:ascii="PT Astra Serif" w:eastAsia="PT Astra Serif" w:hAnsi="PT Astra Serif" w:cs="PT Astra Serif"/>
          <w:color w:val="000000" w:themeColor="text1"/>
          <w:szCs w:val="28"/>
        </w:rPr>
        <w:t>Едино</w:t>
      </w:r>
      <w:r>
        <w:rPr>
          <w:rStyle w:val="affe"/>
          <w:rFonts w:ascii="PT Astra Serif" w:eastAsia="PT Astra Serif" w:hAnsi="PT Astra Serif" w:cs="PT Astra Serif"/>
          <w:color w:val="000000" w:themeColor="text1"/>
          <w:szCs w:val="28"/>
        </w:rPr>
        <w:t xml:space="preserve">го портала </w:t>
      </w:r>
      <w:r>
        <w:rPr>
          <w:rStyle w:val="affe"/>
          <w:rFonts w:ascii="PT Astra Serif" w:eastAsia="PT Astra Serif" w:hAnsi="PT Astra Serif" w:cs="PT Astra Serif"/>
          <w:color w:val="000000" w:themeColor="text1"/>
        </w:rPr>
        <w:t>не предоставляется.</w:t>
      </w:r>
    </w:p>
    <w:p w:rsidR="004A24A7" w:rsidRDefault="00276392">
      <w:pPr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Style w:val="affe"/>
          <w:rFonts w:ascii="PT Astra Serif" w:eastAsia="PT Astra Serif" w:hAnsi="PT Astra Serif" w:cs="PT Astra Serif"/>
          <w:color w:val="000000" w:themeColor="text1"/>
          <w:szCs w:val="28"/>
        </w:rPr>
        <w:t>2.33. При направлении заявления в электронной форме на электронную почту уполномоченного органа, такое заявление подписывается по выбору заявителя (в случае, если заявителем является физическое лицо или индивидуальный предприниматель):</w:t>
      </w:r>
    </w:p>
    <w:p w:rsidR="004A24A7" w:rsidRDefault="00276392">
      <w:pPr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Style w:val="affe"/>
          <w:rFonts w:ascii="PT Astra Serif" w:eastAsia="PT Astra Serif" w:hAnsi="PT Astra Serif" w:cs="PT Astra Serif"/>
          <w:color w:val="000000" w:themeColor="text1"/>
          <w:szCs w:val="28"/>
        </w:rPr>
        <w:t>- простой электронно</w:t>
      </w:r>
      <w:r>
        <w:rPr>
          <w:rStyle w:val="affe"/>
          <w:rFonts w:ascii="PT Astra Serif" w:eastAsia="PT Astra Serif" w:hAnsi="PT Astra Serif" w:cs="PT Astra Serif"/>
          <w:color w:val="000000" w:themeColor="text1"/>
          <w:szCs w:val="28"/>
        </w:rPr>
        <w:t>й подписью заявителя (представителя заявителя);</w:t>
      </w:r>
    </w:p>
    <w:p w:rsidR="004A24A7" w:rsidRDefault="00276392">
      <w:pPr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Style w:val="affe"/>
          <w:rFonts w:ascii="PT Astra Serif" w:eastAsia="PT Astra Serif" w:hAnsi="PT Astra Serif" w:cs="PT Astra Serif"/>
          <w:color w:val="000000" w:themeColor="text1"/>
          <w:szCs w:val="28"/>
        </w:rPr>
        <w:t>- усиленной квалифицированной электронной подписью заявителя (представителя заявителя).</w:t>
      </w:r>
    </w:p>
    <w:p w:rsidR="004A24A7" w:rsidRDefault="00276392">
      <w:pPr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Style w:val="affe"/>
          <w:rFonts w:ascii="PT Astra Serif" w:eastAsia="PT Astra Serif" w:hAnsi="PT Astra Serif" w:cs="PT Astra Serif"/>
          <w:color w:val="000000" w:themeColor="text1"/>
          <w:szCs w:val="28"/>
        </w:rPr>
        <w:t>Заявление или электронные образы документов, указанные в абзаце первом настоящего пункта, от имени юридического лица подписываются по выбору заявителя простой электронной подписью или усиленной квалифицированной электронной подписью:</w:t>
      </w:r>
    </w:p>
    <w:p w:rsidR="004A24A7" w:rsidRDefault="00276392">
      <w:pPr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Style w:val="affe"/>
          <w:rFonts w:ascii="PT Astra Serif" w:eastAsia="PT Astra Serif" w:hAnsi="PT Astra Serif" w:cs="PT Astra Serif"/>
          <w:color w:val="000000" w:themeColor="text1"/>
          <w:szCs w:val="28"/>
        </w:rPr>
        <w:t>- лица, действующего о</w:t>
      </w:r>
      <w:r>
        <w:rPr>
          <w:rStyle w:val="affe"/>
          <w:rFonts w:ascii="PT Astra Serif" w:eastAsia="PT Astra Serif" w:hAnsi="PT Astra Serif" w:cs="PT Astra Serif"/>
          <w:color w:val="000000" w:themeColor="text1"/>
          <w:szCs w:val="28"/>
        </w:rPr>
        <w:t>т имени юридического лица без доверенности;</w:t>
      </w:r>
    </w:p>
    <w:p w:rsidR="004A24A7" w:rsidRDefault="00276392">
      <w:pPr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Style w:val="affe"/>
          <w:rFonts w:ascii="PT Astra Serif" w:eastAsia="PT Astra Serif" w:hAnsi="PT Astra Serif" w:cs="PT Astra Serif"/>
          <w:color w:val="000000" w:themeColor="text1"/>
          <w:szCs w:val="28"/>
        </w:rPr>
        <w:t>- 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4A24A7" w:rsidRDefault="004A24A7">
      <w:pPr>
        <w:jc w:val="both"/>
        <w:rPr>
          <w:rFonts w:eastAsia="Times New Roman"/>
          <w:b/>
          <w:color w:val="000000"/>
          <w:sz w:val="28"/>
          <w:szCs w:val="28"/>
        </w:rPr>
      </w:pPr>
    </w:p>
    <w:p w:rsidR="004A24A7" w:rsidRDefault="00276392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146"/>
        </w:tabs>
        <w:spacing w:after="260"/>
        <w:jc w:val="center"/>
        <w:rPr>
          <w:color w:val="000000"/>
          <w:sz w:val="24"/>
          <w:szCs w:val="24"/>
        </w:rPr>
      </w:pPr>
      <w:bookmarkStart w:id="5" w:name="bookmark36"/>
      <w:bookmarkStart w:id="6" w:name="bookmark37"/>
      <w:r>
        <w:rPr>
          <w:b/>
          <w:bCs/>
          <w:color w:val="000000" w:themeColor="text1"/>
          <w:sz w:val="24"/>
          <w:szCs w:val="24"/>
        </w:rPr>
        <w:t>III. Состав, последовательность и сроки выполнения административных пр</w:t>
      </w:r>
      <w:r>
        <w:rPr>
          <w:b/>
          <w:bCs/>
          <w:color w:val="000000" w:themeColor="text1"/>
          <w:sz w:val="24"/>
          <w:szCs w:val="24"/>
        </w:rPr>
        <w:t>оцедур,</w:t>
      </w:r>
      <w:r>
        <w:rPr>
          <w:b/>
          <w:bCs/>
          <w:color w:val="000000" w:themeColor="text1"/>
          <w:sz w:val="24"/>
          <w:szCs w:val="24"/>
        </w:rPr>
        <w:br/>
        <w:t>требования к порядку их выполнения</w:t>
      </w:r>
      <w:bookmarkEnd w:id="5"/>
      <w:bookmarkEnd w:id="6"/>
    </w:p>
    <w:p w:rsidR="004A24A7" w:rsidRDefault="00276392">
      <w:pPr>
        <w:widowControl w:val="0"/>
        <w:ind w:firstLine="709"/>
        <w:jc w:val="both"/>
        <w:rPr>
          <w:color w:val="000000"/>
        </w:rPr>
      </w:pPr>
      <w:r>
        <w:rPr>
          <w:color w:val="000000" w:themeColor="text1"/>
        </w:rPr>
        <w:t>3</w:t>
      </w:r>
      <w:r>
        <w:rPr>
          <w:rFonts w:ascii="PT Astra Serif" w:eastAsia="PT Astra Serif" w:hAnsi="PT Astra Serif" w:cs="PT Astra Serif"/>
          <w:color w:val="000000" w:themeColor="text1"/>
        </w:rPr>
        <w:t xml:space="preserve">.1. </w:t>
      </w:r>
      <w:r>
        <w:rPr>
          <w:color w:val="000000" w:themeColor="text1"/>
        </w:rPr>
        <w:t>Предоставление муниципальной услуги регламентирует и включает в себя следующие административные процедуры:</w:t>
      </w:r>
    </w:p>
    <w:p w:rsidR="004A24A7" w:rsidRDefault="00276392">
      <w:pPr>
        <w:widowControl w:val="0"/>
        <w:ind w:firstLine="709"/>
        <w:jc w:val="both"/>
        <w:rPr>
          <w:color w:val="000000"/>
        </w:rPr>
      </w:pPr>
      <w:r>
        <w:rPr>
          <w:color w:val="000000" w:themeColor="text1"/>
        </w:rPr>
        <w:t>- прием и регистрация заявления о предоставлении муниципальной услуги и прилагаемых к нему документов</w:t>
      </w:r>
      <w:r>
        <w:rPr>
          <w:color w:val="000000" w:themeColor="text1"/>
        </w:rPr>
        <w:t>;</w:t>
      </w:r>
    </w:p>
    <w:p w:rsidR="004A24A7" w:rsidRDefault="00276392">
      <w:pPr>
        <w:widowControl w:val="0"/>
        <w:ind w:firstLine="709"/>
        <w:jc w:val="both"/>
        <w:rPr>
          <w:color w:val="000000"/>
        </w:rPr>
      </w:pPr>
      <w:r>
        <w:rPr>
          <w:color w:val="000000" w:themeColor="text1"/>
        </w:rPr>
        <w:t>-  рассмотрение заявления о предоставлении муниципальной услуги и прилагаемых к нему документов, оформление результата предоставления муниципальной услуги;</w:t>
      </w:r>
    </w:p>
    <w:p w:rsidR="004A24A7" w:rsidRDefault="00276392">
      <w:pPr>
        <w:widowControl w:val="0"/>
        <w:ind w:firstLine="709"/>
        <w:jc w:val="both"/>
        <w:rPr>
          <w:color w:val="000000"/>
        </w:rPr>
      </w:pPr>
      <w:r>
        <w:rPr>
          <w:color w:val="000000" w:themeColor="text1"/>
        </w:rPr>
        <w:t>- выдача результата предоставления муниципальной услуги заявителю.</w:t>
      </w:r>
    </w:p>
    <w:p w:rsidR="004A24A7" w:rsidRDefault="00276392">
      <w:pPr>
        <w:ind w:firstLine="709"/>
        <w:jc w:val="both"/>
        <w:outlineLvl w:val="2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Cs w:val="26"/>
        </w:rPr>
        <w:lastRenderedPageBreak/>
        <w:t>3.2. Указанные в пункте 3.1 рег</w:t>
      </w:r>
      <w:r>
        <w:rPr>
          <w:rFonts w:ascii="PT Astra Serif" w:eastAsia="PT Astra Serif" w:hAnsi="PT Astra Serif" w:cs="PT Astra Serif"/>
          <w:color w:val="000000" w:themeColor="text1"/>
          <w:szCs w:val="26"/>
        </w:rPr>
        <w:t>ламента административные процедуры осуществляются в пределах срока установленного пунктом 2.4 регламента.</w:t>
      </w:r>
    </w:p>
    <w:p w:rsidR="004A24A7" w:rsidRDefault="00276392">
      <w:pPr>
        <w:ind w:firstLine="709"/>
        <w:jc w:val="both"/>
        <w:outlineLvl w:val="2"/>
        <w:rPr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Cs w:val="26"/>
        </w:rPr>
        <w:t>3.3. При поступлении заявления в электронной форме (при наличии технической возможности) оно распечатывается на бумажном носителе и в дальнейшем работ</w:t>
      </w:r>
      <w:r>
        <w:rPr>
          <w:rFonts w:ascii="PT Astra Serif" w:eastAsia="PT Astra Serif" w:hAnsi="PT Astra Serif" w:cs="PT Astra Serif"/>
          <w:color w:val="000000" w:themeColor="text1"/>
          <w:szCs w:val="26"/>
        </w:rPr>
        <w:t xml:space="preserve">а с ним ведется в общем порядке, установленном для письменных обращений. </w:t>
      </w:r>
    </w:p>
    <w:p w:rsidR="004A24A7" w:rsidRDefault="004A24A7">
      <w:pPr>
        <w:pStyle w:val="13"/>
        <w:shd w:val="clear" w:color="auto" w:fill="auto"/>
        <w:tabs>
          <w:tab w:val="left" w:pos="1253"/>
        </w:tabs>
        <w:jc w:val="center"/>
        <w:rPr>
          <w:rStyle w:val="affe"/>
          <w:rFonts w:ascii="PT Astra Serif" w:eastAsia="PT Astra Serif" w:hAnsi="PT Astra Serif" w:cs="PT Astra Serif"/>
          <w:b/>
          <w:color w:val="000000"/>
          <w:szCs w:val="24"/>
        </w:rPr>
      </w:pPr>
    </w:p>
    <w:p w:rsidR="004A24A7" w:rsidRDefault="00276392">
      <w:pPr>
        <w:pStyle w:val="13"/>
        <w:shd w:val="clear" w:color="auto" w:fill="auto"/>
        <w:tabs>
          <w:tab w:val="left" w:pos="1253"/>
        </w:tabs>
        <w:jc w:val="center"/>
        <w:rPr>
          <w:rFonts w:ascii="PT Astra Serif" w:eastAsia="PT Astra Serif" w:hAnsi="PT Astra Serif" w:cs="PT Astra Serif"/>
          <w:color w:val="000000"/>
        </w:rPr>
      </w:pPr>
      <w:r>
        <w:rPr>
          <w:rStyle w:val="affe"/>
          <w:rFonts w:ascii="PT Astra Serif" w:eastAsia="PT Astra Serif" w:hAnsi="PT Astra Serif" w:cs="PT Astra Serif"/>
          <w:b/>
          <w:color w:val="000000" w:themeColor="text1"/>
          <w:szCs w:val="24"/>
          <w:lang w:eastAsia="en-US"/>
        </w:rPr>
        <w:t xml:space="preserve">Прием заявления и приложенных документов </w:t>
      </w:r>
      <w:r>
        <w:rPr>
          <w:rStyle w:val="affe"/>
          <w:rFonts w:ascii="PT Astra Serif" w:eastAsia="PT Astra Serif" w:hAnsi="PT Astra Serif" w:cs="PT Astra Serif"/>
          <w:b/>
          <w:color w:val="000000" w:themeColor="text1"/>
          <w:lang w:eastAsia="en-US"/>
        </w:rPr>
        <w:t>необходимых для предоставления муниципальной услуги</w:t>
      </w:r>
    </w:p>
    <w:p w:rsidR="004A24A7" w:rsidRDefault="004A24A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jc w:val="center"/>
        <w:rPr>
          <w:rStyle w:val="affe"/>
          <w:b/>
          <w:color w:val="000000"/>
        </w:rPr>
      </w:pPr>
    </w:p>
    <w:p w:rsidR="004A24A7" w:rsidRDefault="00276392">
      <w:pPr>
        <w:pStyle w:val="13"/>
        <w:shd w:val="clear" w:color="auto" w:fill="auto"/>
        <w:tabs>
          <w:tab w:val="left" w:pos="1280"/>
        </w:tabs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</w:rPr>
        <w:t xml:space="preserve">3.4. </w:t>
      </w:r>
      <w:bookmarkStart w:id="7" w:name="bookmark43"/>
      <w:bookmarkStart w:id="8" w:name="bookmark44"/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Основанием для начала </w:t>
      </w:r>
      <w:bookmarkEnd w:id="7"/>
      <w:bookmarkEnd w:id="8"/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исполнения муниципальной услуги является обращение заявителя в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уполномоченный орган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 с заявлением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и приложенными к нему документами.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3.5. При личном приеме заявления от заявителя специалист структурного подразделения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уполномоченного орган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, в обязанности ко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торого входит принятие документов:</w:t>
      </w:r>
    </w:p>
    <w:p w:rsidR="004A24A7" w:rsidRDefault="00276392">
      <w:pPr>
        <w:pStyle w:val="13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auto"/>
        <w:tabs>
          <w:tab w:val="left" w:pos="1001"/>
        </w:tabs>
        <w:spacing w:line="240" w:lineRule="auto"/>
        <w:ind w:firstLine="740"/>
        <w:jc w:val="both"/>
        <w:rPr>
          <w:color w:val="000000"/>
          <w:sz w:val="24"/>
        </w:rPr>
      </w:pPr>
      <w:r>
        <w:rPr>
          <w:color w:val="000000" w:themeColor="text1"/>
          <w:sz w:val="24"/>
          <w:szCs w:val="24"/>
        </w:rPr>
        <w:t xml:space="preserve">устанавливает предмет обращения; </w:t>
      </w:r>
    </w:p>
    <w:p w:rsidR="004A24A7" w:rsidRDefault="00276392">
      <w:pPr>
        <w:pStyle w:val="13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auto"/>
        <w:tabs>
          <w:tab w:val="left" w:pos="1001"/>
        </w:tabs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bookmarkStart w:id="9" w:name="bookmark45"/>
      <w:bookmarkStart w:id="10" w:name="bookmark46"/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сверяет с оригиналом и заверяет копии документов, прилагаемых к заявлению;</w:t>
      </w:r>
    </w:p>
    <w:p w:rsidR="004A24A7" w:rsidRDefault="00276392">
      <w:pPr>
        <w:pStyle w:val="13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auto"/>
        <w:tabs>
          <w:tab w:val="left" w:pos="1001"/>
        </w:tabs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ставит на заявлении отметку о приеме материалов - подпись;</w:t>
      </w:r>
    </w:p>
    <w:p w:rsidR="004A24A7" w:rsidRDefault="00276392">
      <w:pPr>
        <w:pStyle w:val="13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auto"/>
        <w:tabs>
          <w:tab w:val="left" w:pos="1001"/>
        </w:tabs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 xml:space="preserve">при обращении заявителя в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уполномоченный орган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 xml:space="preserve"> через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многофункциональный центр принимает поступившие из многофункционального центра заявление и прилагаемые к нему документы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;</w:t>
      </w:r>
    </w:p>
    <w:p w:rsidR="004A24A7" w:rsidRDefault="00276392">
      <w:pPr>
        <w:pStyle w:val="13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auto"/>
        <w:tabs>
          <w:tab w:val="left" w:pos="1001"/>
        </w:tabs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 передает принятый пакет документов от заявителя на регистрацию специалисту Администрации, ответственному за регистрацию документов.</w:t>
      </w:r>
      <w:bookmarkEnd w:id="9"/>
      <w:bookmarkEnd w:id="10"/>
    </w:p>
    <w:p w:rsidR="004A24A7" w:rsidRDefault="00276392">
      <w:pPr>
        <w:pStyle w:val="13"/>
        <w:shd w:val="clear" w:color="auto" w:fill="auto"/>
        <w:tabs>
          <w:tab w:val="left" w:pos="1001"/>
        </w:tabs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При обращении заявителя (представителя заявителя) в многофункциональный центр прием и регистрация заявления и представленных документов осуществляется в соответствии соглашение о взаимодействии.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3.6. Специалист Администрации, ответственный за регистрацию д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окументов:</w:t>
      </w:r>
    </w:p>
    <w:p w:rsidR="004A24A7" w:rsidRDefault="00276392">
      <w:pPr>
        <w:pStyle w:val="1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auto"/>
        <w:tabs>
          <w:tab w:val="left" w:pos="1114"/>
        </w:tabs>
        <w:spacing w:line="240" w:lineRule="auto"/>
        <w:ind w:left="0"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в порядке делопроизводства регистрирует заявление и предоставленные заявителем документы. Максимальный срок выполнения действия – в день его поступления в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уполномоченный орган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.</w:t>
      </w:r>
    </w:p>
    <w:p w:rsidR="004A24A7" w:rsidRDefault="00276392">
      <w:pPr>
        <w:pStyle w:val="1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auto"/>
        <w:tabs>
          <w:tab w:val="left" w:pos="1086"/>
        </w:tabs>
        <w:spacing w:line="240" w:lineRule="auto"/>
        <w:ind w:left="0"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передает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руководителю уполномоченного орган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 (или лицу, его замещающ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ему) заявление и представленные заявителем документы для рассмотрения и определения специалиста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уполномоченного орган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, ответственного за предоставление муниципальной услуги (далее – Исполнитель).</w:t>
      </w:r>
    </w:p>
    <w:p w:rsidR="004A24A7" w:rsidRDefault="00276392">
      <w:pPr>
        <w:pStyle w:val="13"/>
        <w:shd w:val="clear" w:color="auto" w:fill="auto"/>
        <w:tabs>
          <w:tab w:val="left" w:pos="1144"/>
        </w:tabs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bookmarkStart w:id="11" w:name="bookmark47"/>
      <w:bookmarkStart w:id="12" w:name="bookmark48"/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3.7. Исполнитель осуществляет проверку полноты содержащихся в заявлении информации и компетентность представленных заявителем документов с учетом требований регламента.</w:t>
      </w:r>
      <w:bookmarkEnd w:id="11"/>
      <w:bookmarkEnd w:id="12"/>
    </w:p>
    <w:p w:rsidR="004A24A7" w:rsidRDefault="00276392">
      <w:pPr>
        <w:pStyle w:val="13"/>
        <w:shd w:val="clear" w:color="auto" w:fill="auto"/>
        <w:tabs>
          <w:tab w:val="left" w:pos="1144"/>
        </w:tabs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3.8.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 xml:space="preserve">Критерием принятия решения является поступление в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уполномоченный орган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 xml:space="preserve"> заявления и прилагаемых к нему документов от заявителя.</w:t>
      </w:r>
    </w:p>
    <w:p w:rsidR="004A24A7" w:rsidRDefault="00276392">
      <w:pPr>
        <w:pStyle w:val="13"/>
        <w:shd w:val="clear" w:color="auto" w:fill="auto"/>
        <w:tabs>
          <w:tab w:val="left" w:pos="1144"/>
        </w:tabs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3.9.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 Результатом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 xml:space="preserve">административной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процедуры является прием и регистрация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заявления и прилагаемых к нему документов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.</w:t>
      </w:r>
    </w:p>
    <w:p w:rsidR="004A24A7" w:rsidRDefault="004A24A7">
      <w:pPr>
        <w:jc w:val="both"/>
        <w:rPr>
          <w:rFonts w:eastAsia="Times New Roman"/>
          <w:color w:val="000000"/>
          <w:sz w:val="28"/>
          <w:szCs w:val="28"/>
        </w:rPr>
      </w:pPr>
    </w:p>
    <w:p w:rsidR="004A24A7" w:rsidRDefault="00276392">
      <w:pPr>
        <w:pStyle w:val="13"/>
        <w:shd w:val="clear" w:color="auto" w:fill="auto"/>
        <w:tabs>
          <w:tab w:val="left" w:pos="1253"/>
        </w:tabs>
        <w:jc w:val="center"/>
        <w:rPr>
          <w:rFonts w:ascii="PT Astra Serif" w:eastAsia="PT Astra Serif" w:hAnsi="PT Astra Serif" w:cs="PT Astra Serif"/>
          <w:color w:val="000000"/>
        </w:rPr>
      </w:pPr>
      <w:r>
        <w:rPr>
          <w:rStyle w:val="affe"/>
          <w:rFonts w:ascii="PT Astra Serif" w:eastAsia="PT Astra Serif" w:hAnsi="PT Astra Serif" w:cs="PT Astra Serif"/>
          <w:b/>
          <w:color w:val="000000" w:themeColor="text1"/>
          <w:lang w:eastAsia="en-US"/>
        </w:rPr>
        <w:t>Формирование и направление межведомственного запроса</w:t>
      </w:r>
    </w:p>
    <w:p w:rsidR="004A24A7" w:rsidRDefault="004A24A7">
      <w:pPr>
        <w:pStyle w:val="13"/>
        <w:shd w:val="clear" w:color="auto" w:fill="auto"/>
        <w:tabs>
          <w:tab w:val="left" w:pos="1253"/>
        </w:tabs>
        <w:jc w:val="center"/>
        <w:rPr>
          <w:rFonts w:ascii="PT Astra Serif" w:eastAsia="PT Astra Serif" w:hAnsi="PT Astra Serif" w:cs="PT Astra Serif"/>
          <w:color w:val="000000"/>
        </w:rPr>
      </w:pPr>
    </w:p>
    <w:p w:rsidR="004A24A7" w:rsidRDefault="00276392">
      <w:pPr>
        <w:pStyle w:val="13"/>
        <w:shd w:val="clear" w:color="auto" w:fill="auto"/>
        <w:tabs>
          <w:tab w:val="left" w:pos="1144"/>
        </w:tabs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3.10.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 xml:space="preserve">Основанием для начала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исполнения административной процедуры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3.11.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Спе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 xml:space="preserve">циалист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уполномоченного орган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 xml:space="preserve">а, ответственный за формирование и направление межведомственного запроса, направляет в адрес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государственных органах и подведомственных государственным органам или органам местного самоуправления организациях, в распоряжении ко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торых находятся необходимые документы, посредством письменного запроса или через систему межведомственного электронного взаимодействия в соответствии с Порядком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 xml:space="preserve">соответствующие запросы в рамках межведомственного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lastRenderedPageBreak/>
        <w:t>информационного взаимодействия.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Межведомстве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нный запрос оформляется и направляется в соответствии с порядком межведомственного взаимодействия, предусмотренным соглашением о межведомственном взаимодействии между Администрацией и органами участвующими в предоставлении муниципальной услуги.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3.12.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Межве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носителе: по почте; по факсу с одновременным его направлением по поч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те или курьерской доставкой.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3.13.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евышать 5</w:t>
      </w:r>
      <w:r>
        <w:rPr>
          <w:rFonts w:ascii="PT Astra Serif" w:eastAsia="PT Astra Serif" w:hAnsi="PT Astra Serif" w:cs="PT Astra Serif"/>
          <w:i/>
          <w:color w:val="000000" w:themeColor="text1"/>
          <w:sz w:val="24"/>
          <w:szCs w:val="28"/>
        </w:rPr>
        <w:t xml:space="preserve">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ктами Правительства Российской Федерации и принятыми в соответствии с федеральными законами нормативными правовыми актами Донецкой Народной Республики</w:t>
      </w:r>
      <w:r>
        <w:rPr>
          <w:rFonts w:ascii="PT Astra Serif" w:eastAsia="PT Astra Serif" w:hAnsi="PT Astra Serif" w:cs="PT Astra Serif"/>
          <w:color w:val="000000" w:themeColor="text1"/>
          <w:sz w:val="24"/>
        </w:rPr>
        <w:t>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 xml:space="preserve">3.14. Поступивший ответ на межведомственный запрос специалист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уполномоченного орган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 xml:space="preserve">а, ответственный за формирование и направление межведомственного запроса, обеспечивает его регистрацию в порядке делопроизводства и передает исполнителю. 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3.15. Критерием принятия решения является необходимость (отсутствие необходимости) в направлении межв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едомственных запросов.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3.16. Результатом административной процедуры является полученный ответ на межведомственный запрос.</w:t>
      </w:r>
      <w:r>
        <w:rPr>
          <w:rFonts w:ascii="PT Astra Serif" w:eastAsia="PT Astra Serif" w:hAnsi="PT Astra Serif" w:cs="PT Astra Serif"/>
          <w:color w:val="000000" w:themeColor="text1"/>
          <w:sz w:val="24"/>
        </w:rPr>
        <w:t xml:space="preserve"> 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3.17.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 xml:space="preserve">Максимальный срок выполнения административной процедуры составляет 10 рабочих дней со дня регистрации заявления в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уполномоченно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м органе.</w:t>
      </w:r>
    </w:p>
    <w:p w:rsidR="004A24A7" w:rsidRDefault="004A24A7">
      <w:pPr>
        <w:pStyle w:val="13"/>
        <w:shd w:val="clear" w:color="auto" w:fill="auto"/>
        <w:tabs>
          <w:tab w:val="left" w:pos="1253"/>
        </w:tabs>
        <w:jc w:val="center"/>
        <w:rPr>
          <w:rStyle w:val="affe"/>
          <w:rFonts w:ascii="PT Astra Serif" w:eastAsia="PT Astra Serif" w:hAnsi="PT Astra Serif" w:cs="PT Astra Serif"/>
          <w:b/>
          <w:color w:val="000000"/>
        </w:rPr>
      </w:pPr>
    </w:p>
    <w:p w:rsidR="004A24A7" w:rsidRDefault="00276392">
      <w:pPr>
        <w:pStyle w:val="13"/>
        <w:shd w:val="clear" w:color="auto" w:fill="auto"/>
        <w:tabs>
          <w:tab w:val="left" w:pos="1253"/>
        </w:tabs>
        <w:jc w:val="center"/>
        <w:rPr>
          <w:rStyle w:val="affe"/>
          <w:rFonts w:ascii="PT Astra Serif" w:eastAsia="PT Astra Serif" w:hAnsi="PT Astra Serif" w:cs="PT Astra Serif"/>
          <w:b/>
          <w:color w:val="000000"/>
        </w:rPr>
      </w:pPr>
      <w:r>
        <w:rPr>
          <w:rStyle w:val="affe"/>
          <w:rFonts w:ascii="PT Astra Serif" w:eastAsia="PT Astra Serif" w:hAnsi="PT Astra Serif" w:cs="PT Astra Serif"/>
          <w:b/>
          <w:color w:val="000000" w:themeColor="text1"/>
          <w:lang w:eastAsia="en-US"/>
        </w:rPr>
        <w:t xml:space="preserve">Принятие решения о предоставлении (об отказе в предоставлении) </w:t>
      </w:r>
    </w:p>
    <w:p w:rsidR="004A24A7" w:rsidRDefault="00276392">
      <w:pPr>
        <w:pStyle w:val="13"/>
        <w:shd w:val="clear" w:color="auto" w:fill="auto"/>
        <w:tabs>
          <w:tab w:val="left" w:pos="1253"/>
        </w:tabs>
        <w:jc w:val="center"/>
        <w:rPr>
          <w:rFonts w:ascii="PT Astra Serif" w:eastAsia="PT Astra Serif" w:hAnsi="PT Astra Serif" w:cs="PT Astra Serif"/>
          <w:b/>
          <w:color w:val="000000"/>
          <w:sz w:val="24"/>
        </w:rPr>
      </w:pPr>
      <w:r>
        <w:rPr>
          <w:rStyle w:val="affe"/>
          <w:rFonts w:ascii="PT Astra Serif" w:eastAsia="PT Astra Serif" w:hAnsi="PT Astra Serif" w:cs="PT Astra Serif"/>
          <w:b/>
          <w:color w:val="000000" w:themeColor="text1"/>
          <w:lang w:eastAsia="en-US"/>
        </w:rPr>
        <w:t>муниципальной услуги </w:t>
      </w:r>
    </w:p>
    <w:p w:rsidR="004A24A7" w:rsidRDefault="004A24A7">
      <w:pPr>
        <w:pStyle w:val="13"/>
        <w:shd w:val="clear" w:color="auto" w:fill="auto"/>
        <w:tabs>
          <w:tab w:val="left" w:pos="1253"/>
        </w:tabs>
        <w:jc w:val="center"/>
        <w:rPr>
          <w:rFonts w:ascii="PT Astra Serif" w:eastAsia="PT Astra Serif" w:hAnsi="PT Astra Serif" w:cs="PT Astra Serif"/>
          <w:color w:val="000000"/>
        </w:rPr>
      </w:pP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3.18.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Основанием для начала административной процедуры является получение специалистом, ответственным за рассмотрение документов, комплекта документов заявите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ля и результатов межведомственных запросов.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32"/>
        </w:rPr>
        <w:t xml:space="preserve">3.19. При получении документов, специалист, ответственный за рассмотрение документов: 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32"/>
        </w:rPr>
        <w:t>1) устанавливает предмет обращения заявителя;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32"/>
        </w:rPr>
        <w:t xml:space="preserve">2) </w:t>
      </w:r>
      <w:r>
        <w:rPr>
          <w:rFonts w:ascii="PT Astra Serif" w:eastAsia="PT Astra Serif" w:hAnsi="PT Astra Serif" w:cs="PT Astra Serif"/>
          <w:color w:val="000000" w:themeColor="text1"/>
          <w:sz w:val="24"/>
        </w:rPr>
        <w:t>устанавливает принадлежность заявителя к кругу лиц, имеющих право на получение муниципальной услуги;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32"/>
        </w:rPr>
      </w:pPr>
      <w:r>
        <w:rPr>
          <w:rFonts w:ascii="PT Serif" w:eastAsia="PT Serif" w:hAnsi="PT Serif" w:cs="PT Serif"/>
          <w:color w:val="000000" w:themeColor="text1"/>
          <w:sz w:val="23"/>
        </w:rPr>
        <w:t xml:space="preserve">3)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32"/>
        </w:rPr>
        <w:t>проверяет заявление на предмет полноты содержащихся в нем сведений, необходимых для предоставления муниципальной услуги;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32"/>
        </w:rPr>
        <w:t>4) проверяет на наличие оснований для отказа в предоставлении муниципальной услуги, предусмотренные пунктами 2.13, 2,14, 2.14.1, 2.14.2 регламента;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32"/>
        </w:rPr>
        <w:t xml:space="preserve">5) </w:t>
      </w:r>
      <w:r>
        <w:rPr>
          <w:rFonts w:ascii="PT Astra Serif" w:eastAsia="PT Astra Serif" w:hAnsi="PT Astra Serif" w:cs="PT Astra Serif"/>
          <w:color w:val="000000" w:themeColor="text1"/>
          <w:sz w:val="24"/>
        </w:rPr>
        <w:t>устанавливает наличие полномочий Администрации по рассмотрению обращения заявителя.</w:t>
      </w:r>
    </w:p>
    <w:p w:rsidR="004A24A7" w:rsidRDefault="00276392">
      <w:pPr>
        <w:ind w:firstLine="709"/>
        <w:jc w:val="both"/>
        <w:outlineLvl w:val="2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bCs/>
          <w:color w:val="000000" w:themeColor="text1"/>
        </w:rPr>
        <w:t>В случае если предост</w:t>
      </w:r>
      <w:r>
        <w:rPr>
          <w:rFonts w:ascii="Liberation Serif" w:hAnsi="Liberation Serif" w:cs="Liberation Serif"/>
          <w:bCs/>
          <w:color w:val="000000" w:themeColor="text1"/>
        </w:rPr>
        <w:t>авление муниципальной услуги входит в полномочия Уполномоченного органа, и отсутствуют определенные подразделом 2.13, 2.14., 2.14.1, 2.14.2., регламента основания для отказа в предоставлении муниципальной услуги, специалист, ответственный за рассмотрение д</w:t>
      </w:r>
      <w:r>
        <w:rPr>
          <w:rFonts w:ascii="Liberation Serif" w:hAnsi="Liberation Serif" w:cs="Liberation Serif"/>
          <w:bCs/>
          <w:color w:val="000000" w:themeColor="text1"/>
        </w:rPr>
        <w:t xml:space="preserve">окументов, </w:t>
      </w:r>
      <w:r>
        <w:rPr>
          <w:rFonts w:ascii="Liberation Serif" w:hAnsi="Liberation Serif" w:cs="Liberation Serif"/>
          <w:color w:val="000000" w:themeColor="text1"/>
        </w:rPr>
        <w:t xml:space="preserve">готовит проект разрешения о предоставления муниципальной услуги (далее - проект решения о предоставлении муниципальной услуги) и </w:t>
      </w:r>
      <w:r>
        <w:rPr>
          <w:rFonts w:ascii="Liberation Serif" w:hAnsi="Liberation Serif" w:cs="Liberation Serif"/>
          <w:color w:val="000000" w:themeColor="text1"/>
        </w:rPr>
        <w:lastRenderedPageBreak/>
        <w:t xml:space="preserve">передает указанный проект на рассмотрение должностному лицу уполномоченного органа, имеющему полномочия на принятие </w:t>
      </w:r>
      <w:r>
        <w:rPr>
          <w:rFonts w:ascii="Liberation Serif" w:hAnsi="Liberation Serif" w:cs="Liberation Serif"/>
          <w:color w:val="000000" w:themeColor="text1"/>
        </w:rPr>
        <w:t>решения о предоставлении (отказе в предоставлении) муниципальной услуги (далее – уполномоченное лицо).</w:t>
      </w:r>
    </w:p>
    <w:p w:rsidR="004A24A7" w:rsidRDefault="00276392">
      <w:pPr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 w:themeColor="text1"/>
        </w:rPr>
        <w:t>В случае если имеются основания для отказа в предоставлении муниципальной услуги, специалист, ответственный за рассмотрение документов, готовит в 2 экзем</w:t>
      </w:r>
      <w:r>
        <w:rPr>
          <w:rFonts w:ascii="Liberation Serif" w:hAnsi="Liberation Serif" w:cs="Liberation Serif"/>
          <w:color w:val="000000" w:themeColor="text1"/>
        </w:rPr>
        <w:t>плярах проект уведомления об отказе в предоставлении муниципальной услуги (далее – проект решения об отказе в предоставлении муниципальной услуги) и передает указанный проект на рассмотрение уполномоченному лицу.</w:t>
      </w:r>
    </w:p>
    <w:p w:rsidR="004A24A7" w:rsidRDefault="00276392">
      <w:pPr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 w:themeColor="text1"/>
        </w:rPr>
        <w:t>Уполномоченное лицо рассматривает проект ре</w:t>
      </w:r>
      <w:r>
        <w:rPr>
          <w:rFonts w:ascii="Liberation Serif" w:hAnsi="Liberation Serif" w:cs="Liberation Serif"/>
          <w:color w:val="000000" w:themeColor="text1"/>
        </w:rPr>
        <w:t>шения о предоставлении (отказе в предоставлении) муниципальной услуги и в случае соответствия указанного проекта требованиям, установленным настоящим регламентом, а также иным действующим нормативным правовым актам, определяющим порядок предоставления муни</w:t>
      </w:r>
      <w:r>
        <w:rPr>
          <w:rFonts w:ascii="Liberation Serif" w:hAnsi="Liberation Serif" w:cs="Liberation Serif"/>
          <w:color w:val="000000" w:themeColor="text1"/>
        </w:rPr>
        <w:t xml:space="preserve">ципальной услуги, подписывает данный проект и возвращает его специалисту, ответственному за рассмотрение документов, для дальнейшего оформления. </w:t>
      </w:r>
    </w:p>
    <w:p w:rsidR="004A24A7" w:rsidRDefault="00276392">
      <w:pPr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 w:themeColor="text1"/>
        </w:rPr>
        <w:t>Специалист, ответственный за рассмотрение документов:</w:t>
      </w:r>
    </w:p>
    <w:p w:rsidR="004A24A7" w:rsidRDefault="00276392">
      <w:pPr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 w:themeColor="text1"/>
        </w:rPr>
        <w:t>- оформляет решение о предоставлении (отказе в предостав</w:t>
      </w:r>
      <w:r>
        <w:rPr>
          <w:rFonts w:ascii="Liberation Serif" w:hAnsi="Liberation Serif" w:cs="Liberation Serif"/>
          <w:color w:val="000000" w:themeColor="text1"/>
        </w:rPr>
        <w:t>лении) муниципальной услуги в соответствии с установленными требованиями делопроизводства;</w:t>
      </w:r>
    </w:p>
    <w:p w:rsidR="004A24A7" w:rsidRDefault="00276392">
      <w:pPr>
        <w:ind w:firstLine="709"/>
        <w:jc w:val="both"/>
        <w:rPr>
          <w:rFonts w:ascii="PT Astra Serif" w:eastAsia="PT Astra Serif" w:hAnsi="PT Astra Serif" w:cs="PT Astra Serif"/>
          <w:color w:val="000000"/>
          <w:szCs w:val="32"/>
        </w:rPr>
      </w:pPr>
      <w:r>
        <w:rPr>
          <w:rFonts w:ascii="Liberation Serif" w:hAnsi="Liberation Serif" w:cs="Liberation Serif"/>
          <w:color w:val="000000" w:themeColor="text1"/>
        </w:rPr>
        <w:t>- передает принятое решение о предоставлении (отказе в предоставлении) муниципальной услуги специалисту, ответственному за выдачу результата предоставления муниципал</w:t>
      </w:r>
      <w:r>
        <w:rPr>
          <w:rFonts w:ascii="Liberation Serif" w:hAnsi="Liberation Serif" w:cs="Liberation Serif"/>
          <w:color w:val="000000" w:themeColor="text1"/>
        </w:rPr>
        <w:t>ьной услуги заявителю.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3.20. Критерием принятия решения является наличие или отсутствие оснований для отказа в предоставлении муниципальной услуги.</w:t>
      </w:r>
    </w:p>
    <w:p w:rsidR="004A24A7" w:rsidRDefault="00276392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Cs w:val="28"/>
        </w:rPr>
        <w:t xml:space="preserve">3.21. Результатом административной процедуры является </w:t>
      </w:r>
      <w:r>
        <w:rPr>
          <w:color w:val="000000" w:themeColor="text1"/>
        </w:rPr>
        <w:t xml:space="preserve">подписание </w:t>
      </w:r>
      <w:r>
        <w:rPr>
          <w:color w:val="000000" w:themeColor="text1"/>
        </w:rPr>
        <w:t>уполномоченным лицом решения о предоставлении муниципальной услуги или об отказе в предоставлении муниципальной услуги.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eastAsia="andale sans ui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3.22. Максимальный срок выполнения административной процедуры составляет</w:t>
      </w:r>
      <w:r>
        <w:rPr>
          <w:rFonts w:eastAsia="andale sans ui"/>
          <w:color w:val="000000" w:themeColor="text1"/>
          <w:sz w:val="24"/>
          <w:szCs w:val="24"/>
          <w:lang w:eastAsia="en-US" w:bidi="en-US"/>
        </w:rPr>
        <w:t xml:space="preserve"> 10 рабочих дней со дня поступления заявления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 xml:space="preserve">в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уполномоченный о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рган</w:t>
      </w:r>
      <w:r>
        <w:rPr>
          <w:rFonts w:eastAsia="andale sans ui"/>
          <w:color w:val="000000" w:themeColor="text1"/>
          <w:sz w:val="24"/>
          <w:szCs w:val="24"/>
          <w:lang w:eastAsia="en-US" w:bidi="en-US"/>
        </w:rPr>
        <w:t>.</w:t>
      </w:r>
    </w:p>
    <w:p w:rsidR="004A24A7" w:rsidRDefault="004A24A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1253"/>
        </w:tabs>
        <w:rPr>
          <w:rStyle w:val="affe"/>
          <w:b/>
          <w:color w:val="000000"/>
        </w:rPr>
      </w:pPr>
    </w:p>
    <w:p w:rsidR="004A24A7" w:rsidRDefault="004A24A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ind w:firstLine="740"/>
        <w:jc w:val="center"/>
        <w:rPr>
          <w:rFonts w:ascii="PT Astra Serif" w:eastAsia="PT Astra Serif" w:hAnsi="PT Astra Serif" w:cs="PT Astra Serif"/>
          <w:b/>
          <w:color w:val="000000"/>
          <w:sz w:val="24"/>
          <w:szCs w:val="28"/>
        </w:rPr>
      </w:pPr>
    </w:p>
    <w:p w:rsidR="004A24A7" w:rsidRDefault="00276392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ind w:firstLine="740"/>
        <w:jc w:val="center"/>
        <w:rPr>
          <w:rFonts w:ascii="PT Astra Serif" w:eastAsia="PT Astra Serif" w:hAnsi="PT Astra Serif" w:cs="PT Astra Serif"/>
          <w:b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b/>
          <w:color w:val="000000" w:themeColor="text1"/>
          <w:sz w:val="24"/>
          <w:szCs w:val="28"/>
        </w:rPr>
        <w:t>Выдача результата муниципальной услуги заявителю</w:t>
      </w:r>
    </w:p>
    <w:p w:rsidR="004A24A7" w:rsidRDefault="004A24A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</w:p>
    <w:p w:rsidR="004A24A7" w:rsidRDefault="00276392">
      <w:pPr>
        <w:pStyle w:val="13"/>
        <w:shd w:val="clear" w:color="auto" w:fill="auto"/>
        <w:ind w:firstLine="740"/>
        <w:jc w:val="both"/>
        <w:rPr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3.23. 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 xml:space="preserve">Основанием для начала исполнения административной процедуры является регистрация подписанного Главой муниципального образования </w:t>
      </w:r>
      <w:r>
        <w:rPr>
          <w:color w:val="000000" w:themeColor="text1"/>
          <w:sz w:val="24"/>
          <w:szCs w:val="24"/>
        </w:rPr>
        <w:t xml:space="preserve">решения </w:t>
      </w:r>
      <w:r>
        <w:rPr>
          <w:color w:val="000000" w:themeColor="text1"/>
          <w:sz w:val="24"/>
          <w:szCs w:val="24"/>
        </w:rPr>
        <w:t xml:space="preserve">на осуществление земляных работ, разрешение на осуществление земляных работ с продленным сроком действия, решение о закрытии разрешения на осуществление земляных работ либо письменное уведомление об отказе в выдаче таких разрешений (решения) и поступление </w:t>
      </w:r>
      <w:r>
        <w:rPr>
          <w:color w:val="000000" w:themeColor="text1"/>
          <w:sz w:val="24"/>
          <w:szCs w:val="24"/>
        </w:rPr>
        <w:t>их специалисту Уполномоченного органа, ответственному за выдачу результата предоставления муниципальной услуги.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3.24. При поступлении зарегистрированного</w:t>
      </w:r>
      <w:r>
        <w:rPr>
          <w:color w:val="000000" w:themeColor="text1"/>
          <w:sz w:val="24"/>
          <w:szCs w:val="24"/>
        </w:rPr>
        <w:t xml:space="preserve"> решения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информирует заявителя о готовности к выдаче результата предоставления муниципальной услуги и п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</w:rPr>
        <w:t>ередает (направляет) его заявителю способом, указанным в заявлении.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3.25.  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</w:rPr>
        <w:t>Исполнитель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 xml:space="preserve"> при выдаче результата предоставления услуги лично заявителю: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1)  устанавливает личность заявителя либо его представителя;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2)  проверяет правомочия представителя заявител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я действовать от имени заявителя при получении документов;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3)  выдает документы;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4)  фиксирует факт выдачи документов под роспись на бумажном носителе или в журнале регистрации.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3.26. Критерием принятия решения является выбранный заявителем способ получени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я результата предоставления муниципальной услуги.</w:t>
      </w:r>
    </w:p>
    <w:p w:rsidR="004A24A7" w:rsidRDefault="00276392">
      <w:pPr>
        <w:pStyle w:val="af0"/>
        <w:widowControl w:val="0"/>
        <w:ind w:firstLine="709"/>
        <w:jc w:val="both"/>
        <w:rPr>
          <w:b w:val="0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b w:val="0"/>
          <w:color w:val="000000" w:themeColor="text1"/>
          <w:sz w:val="24"/>
          <w:szCs w:val="24"/>
          <w:lang w:eastAsia="en-US" w:bidi="en-US"/>
        </w:rPr>
        <w:t xml:space="preserve">3.27. </w:t>
      </w:r>
      <w:r>
        <w:rPr>
          <w:b w:val="0"/>
          <w:color w:val="000000" w:themeColor="text1"/>
          <w:sz w:val="24"/>
          <w:szCs w:val="24"/>
        </w:rPr>
        <w:t>Результатом выполнения административной процедуры является направление заявителю результата предоставления муниципальной услуги способом, указанным в заявлении.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eastAsia="andale sans ui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lastRenderedPageBreak/>
        <w:t>3.28. Максимальный срок выполнения административной процедуры составляет</w:t>
      </w:r>
      <w:r>
        <w:rPr>
          <w:rFonts w:eastAsia="andale sans ui"/>
          <w:color w:val="000000" w:themeColor="text1"/>
          <w:sz w:val="24"/>
          <w:szCs w:val="24"/>
          <w:lang w:eastAsia="en-US" w:bidi="en-US"/>
        </w:rPr>
        <w:t xml:space="preserve"> 3 рабочих дня со дня принятия соответствующего решения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, указанного в пункте 2.3 регламента.</w:t>
      </w:r>
    </w:p>
    <w:p w:rsidR="004A24A7" w:rsidRDefault="004A24A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ind w:firstLine="740"/>
        <w:jc w:val="center"/>
        <w:rPr>
          <w:rFonts w:ascii="PT Astra Serif" w:eastAsia="PT Astra Serif" w:hAnsi="PT Astra Serif" w:cs="PT Astra Serif"/>
          <w:b/>
          <w:bCs/>
          <w:color w:val="000000"/>
          <w:sz w:val="24"/>
          <w:szCs w:val="28"/>
        </w:rPr>
      </w:pPr>
    </w:p>
    <w:p w:rsidR="004A24A7" w:rsidRDefault="004A24A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ind w:firstLine="740"/>
        <w:jc w:val="center"/>
        <w:rPr>
          <w:rFonts w:ascii="PT Astra Serif" w:eastAsia="PT Astra Serif" w:hAnsi="PT Astra Serif" w:cs="PT Astra Serif"/>
          <w:b/>
          <w:bCs/>
          <w:color w:val="000000"/>
          <w:sz w:val="24"/>
          <w:szCs w:val="28"/>
        </w:rPr>
      </w:pPr>
    </w:p>
    <w:p w:rsidR="004A24A7" w:rsidRDefault="004A24A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ind w:firstLine="740"/>
        <w:jc w:val="center"/>
        <w:rPr>
          <w:rFonts w:ascii="PT Astra Serif" w:eastAsia="PT Astra Serif" w:hAnsi="PT Astra Serif" w:cs="PT Astra Serif"/>
          <w:b/>
          <w:bCs/>
          <w:color w:val="000000"/>
          <w:sz w:val="24"/>
          <w:szCs w:val="28"/>
        </w:rPr>
      </w:pPr>
    </w:p>
    <w:p w:rsidR="004A24A7" w:rsidRDefault="00276392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ind w:firstLine="740"/>
        <w:jc w:val="center"/>
        <w:rPr>
          <w:rFonts w:ascii="PT Astra Serif" w:eastAsia="PT Astra Serif" w:hAnsi="PT Astra Serif" w:cs="PT Astra Serif"/>
          <w:b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bCs/>
          <w:color w:val="000000" w:themeColor="text1"/>
          <w:sz w:val="24"/>
          <w:szCs w:val="28"/>
        </w:rPr>
        <w:t>Особенности выполнения административных процедур</w:t>
      </w:r>
    </w:p>
    <w:p w:rsidR="004A24A7" w:rsidRDefault="00276392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ind w:firstLine="740"/>
        <w:jc w:val="center"/>
        <w:rPr>
          <w:rFonts w:ascii="PT Astra Serif" w:eastAsia="PT Astra Serif" w:hAnsi="PT Astra Serif" w:cs="PT Astra Serif"/>
          <w:b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b/>
          <w:bCs/>
          <w:color w:val="000000" w:themeColor="text1"/>
          <w:sz w:val="24"/>
          <w:szCs w:val="28"/>
        </w:rPr>
        <w:t>в многофункциональном центре</w:t>
      </w:r>
    </w:p>
    <w:p w:rsidR="004A24A7" w:rsidRDefault="004A24A7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ind w:firstLine="740"/>
        <w:jc w:val="center"/>
        <w:rPr>
          <w:rFonts w:ascii="PT Astra Serif" w:eastAsia="PT Astra Serif" w:hAnsi="PT Astra Serif" w:cs="PT Astra Serif"/>
          <w:b/>
          <w:color w:val="000000"/>
          <w:sz w:val="24"/>
          <w:szCs w:val="28"/>
        </w:rPr>
      </w:pP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3.29. Орг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анизация предоставления муниципальной услуги в многофункциональном центре осуществляется в соответствии с соглашением о взаимодействии.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3.30. При организации в многофункциональном центре приема заявления и документов, необходимых для предоставления муницип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альной услуги, непосредственное предоставление муниципальной услуги осуществляет уполномоченный орган, при этом многофункциональный центр участвует в осуществлении следующих административных процедур: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1) прием заявлений заявителей и документов, необходимых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 xml:space="preserve"> для предоставления муниципальной услуги;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2) выдача результата предоставления муниципальной услуги заявителю.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3.31. Работник многофункционального центра, осуществляющий прием заявителей и необходимых документов, удостоверяет личность заявителя, формирует д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ело в АИС МФЦ, включающее заполненное заявление с приложением копии документа, удостоверяющего личность заявителя, электронных копий документов, необходимых для получения муниципальной услуги.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 xml:space="preserve">3.32. Работник многофункционального центра сверяет принимаемые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документы с перечнем необходимых документов, следит за тем, чтобы принимаемые документы были оформлены надлежащим образом на бланках установленной формы с наличием, рекомендуемых или регламентируемых законодательством реквизитов документа.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Проверка содержа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ния прилагаемых к заявлению документов на предмет их соответствия действующему законодательству или наличия орфографических, или фактических ошибок, в обязанности работников многофункционального центра не входит.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3.33. Сформированное в АИС МФЦ заявление ра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спечатывается на бумажном носителе и подписывается заявителем.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Заявление, заполненное заявителем собственноручно, сканируется и прикрепляется к комплекту принятых документов в АИС МФЦ.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Работник многофункционального центра выдает заявителю один экземпляр ра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списки о приеме документов с указанием даты приема, номера дела, количества принятых документов.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3.34. В случаях и в порядке, предусмотренных соглашением о взаимодействии и технологической схемой предоставления муниципальной услуги, работник многофункциона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 xml:space="preserve">льного центра может осуществлять межведомственные запросы для представления документа и (или) информации, которые необходимы для оказания муниципальной услуги </w:t>
      </w:r>
      <w:r>
        <w:rPr>
          <w:rFonts w:ascii="PT Astra Serif" w:eastAsia="PT Astra Serif" w:hAnsi="PT Astra Serif" w:cs="PT Astra Serif"/>
          <w:bCs/>
          <w:color w:val="000000" w:themeColor="text1"/>
          <w:sz w:val="24"/>
          <w:szCs w:val="24"/>
          <w:lang w:eastAsia="en-US" w:bidi="en-US"/>
        </w:rPr>
        <w:t>(при наличии технической возможности многофункционального центра)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3.35. Принятый комплект документов работник многофункционального центра направляет в Администрацию в соответствии с соглашением о взаимодействии.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3.36. В случае выбора заявителем многофункционального центра в качестве места получения результата предоставле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 xml:space="preserve">ния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муниципальной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 xml:space="preserve"> услуги соответствующий пакет документов, являющийся результатом предоставления муниципальной услуги, в соответствии с соглашением о взаимодействии направляется уполномоченным органом в указанный заявителем многофункциональный центр.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 xml:space="preserve">3.37. Многофункциональный центр обеспечивает смс-информирование заявителей о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lastRenderedPageBreak/>
        <w:t>готовности результата предоставления муниципальной услуги к выдаче.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3.38. Информирование заявителей о ходе рассмотрения заявления осуществляется при личном обращении заявителя в с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ектор информирования многофункционального центра, на сайте многофункционального центра, по телефону контакт-центра многофункционального центра.</w:t>
      </w:r>
    </w:p>
    <w:p w:rsidR="004A24A7" w:rsidRDefault="004A24A7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</w:p>
    <w:p w:rsidR="004A24A7" w:rsidRDefault="00276392">
      <w:pPr>
        <w:pStyle w:val="13"/>
        <w:shd w:val="clear" w:color="auto" w:fill="auto"/>
        <w:ind w:firstLine="740"/>
        <w:jc w:val="center"/>
        <w:rPr>
          <w:rFonts w:ascii="PT Astra Serif" w:eastAsia="PT Astra Serif" w:hAnsi="PT Astra Serif" w:cs="PT Astra Serif"/>
          <w:b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 w:themeColor="text1"/>
          <w:sz w:val="24"/>
          <w:szCs w:val="28"/>
          <w:lang w:eastAsia="en-US" w:bidi="en-US"/>
        </w:rPr>
        <w:t>Порядок исправления допущенных опечаток и ошибок в выданных в результате предоставления муниципальной услуги до</w:t>
      </w:r>
      <w:r>
        <w:rPr>
          <w:rFonts w:ascii="PT Astra Serif" w:eastAsia="PT Astra Serif" w:hAnsi="PT Astra Serif" w:cs="PT Astra Serif"/>
          <w:b/>
          <w:color w:val="000000" w:themeColor="text1"/>
          <w:sz w:val="24"/>
          <w:szCs w:val="28"/>
          <w:lang w:eastAsia="en-US" w:bidi="en-US"/>
        </w:rPr>
        <w:t>кументах</w:t>
      </w:r>
    </w:p>
    <w:p w:rsidR="004A24A7" w:rsidRDefault="004A24A7">
      <w:pPr>
        <w:pStyle w:val="13"/>
        <w:shd w:val="clear" w:color="auto" w:fill="auto"/>
        <w:tabs>
          <w:tab w:val="left" w:pos="1191"/>
        </w:tabs>
        <w:jc w:val="center"/>
        <w:rPr>
          <w:rFonts w:eastAsia="Liberation Sans"/>
          <w:color w:val="000000"/>
        </w:rPr>
      </w:pP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3.39. Основанием для начала административной процедуры является представление (направление) заявителем в Администрацию в произвольной форме заявления об исправлении опечаток и (или) ошибок, допущенных в выданных в результате предоставления муници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пальной услуги документах (далее – заявление об исправлении ошибок).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3.40. Заявление об исправлении ошибок может быть подано заявителем в письменной форме в Администрацию лично, по средствам почтовой связи, на адрес электронной почты.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3.41. Исполнитель про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водит проверку указанных в заявлении об исправлении ошибок сведений в срок, не превышающий 2 рабочих дней с даты его регистрации.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3.42. В случае выявления допущенных опечаток и (или) ошибок в выданных в результате предоставления муниципальной услуги докуме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нтах Исполнитель осуществляет исправление и замену указанных документов в срок, не превышающий 5 рабочих дней с даты регистрации заявления об исправлении ошибок.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3.43. В случае отсутствия опечаток и (или) ошибок в документах, выданных в результате предоста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вления муниципальной услуги, Исполнитель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4A24A7" w:rsidRDefault="00276392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3.44.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.</w:t>
      </w:r>
    </w:p>
    <w:p w:rsidR="004A24A7" w:rsidRDefault="004A24A7">
      <w:pPr>
        <w:ind w:firstLine="709"/>
        <w:jc w:val="center"/>
        <w:rPr>
          <w:rFonts w:eastAsia="Times New Roman"/>
          <w:color w:val="000000"/>
        </w:rPr>
      </w:pP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center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/>
          <w:color w:val="000000" w:themeColor="text1"/>
          <w:sz w:val="24"/>
          <w:szCs w:val="28"/>
          <w:lang w:eastAsia="en-US" w:bidi="en-US"/>
        </w:rPr>
        <w:t>IV</w:t>
      </w:r>
      <w:r>
        <w:rPr>
          <w:rFonts w:ascii="PT Astra Serif" w:eastAsia="PT Astra Serif" w:hAnsi="PT Astra Serif" w:cs="PT Astra Serif"/>
          <w:b/>
          <w:color w:val="000000" w:themeColor="text1"/>
          <w:sz w:val="24"/>
          <w:szCs w:val="28"/>
          <w:lang w:eastAsia="en-US" w:bidi="en-US"/>
        </w:rPr>
        <w:t xml:space="preserve">. </w:t>
      </w:r>
      <w:r>
        <w:rPr>
          <w:rFonts w:ascii="PT Astra Serif" w:eastAsia="PT Astra Serif" w:hAnsi="PT Astra Serif" w:cs="PT Astra Serif"/>
          <w:b/>
          <w:bCs/>
          <w:color w:val="000000" w:themeColor="text1"/>
          <w:sz w:val="24"/>
          <w:szCs w:val="28"/>
          <w:lang w:eastAsia="en-US" w:bidi="en-US"/>
        </w:rPr>
        <w:t>Формы контроля за исполнением регламента</w:t>
      </w:r>
    </w:p>
    <w:p w:rsidR="004A24A7" w:rsidRDefault="004A24A7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center"/>
        <w:rPr>
          <w:rFonts w:ascii="PT Astra Serif" w:eastAsia="PT Astra Serif" w:hAnsi="PT Astra Serif" w:cs="PT Astra Serif"/>
          <w:color w:val="000000"/>
        </w:rPr>
      </w:pP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center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/>
          <w:color w:val="000000" w:themeColor="text1"/>
          <w:sz w:val="24"/>
          <w:szCs w:val="28"/>
          <w:lang w:eastAsia="en-US" w:bidi="en-US"/>
        </w:rPr>
        <w:t xml:space="preserve">Порядок осуществления текущего контроля </w:t>
      </w:r>
    </w:p>
    <w:p w:rsidR="004A24A7" w:rsidRDefault="004A24A7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4.1. Текущий контроль вкл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ючает в себя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действия (бездействие) и решения должностных лиц уполномоченного органа.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4.2. Текущий контроль осуществляется руководителем уполномоченного органа путем проведения проверок соблюдения и исполнения ответственными должностными лицами уполномоченного органа положений регламента, нормативных правовых актов Российской Федерации и Д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онецкой Народной Республики, устанавливающих требования к предоставлению муниципальной услуги.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4.3. Текущий контроль за исполнением муниципальной услуги включает: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- контроль за соблюдением последовательности административных процедур (действий) по предоста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влению муниципальной услуги;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- контроль за полнотой и качеством предоставления муниципальной услуги;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- контроль за принятием решений специалистами уполномоченного органа.</w:t>
      </w:r>
    </w:p>
    <w:p w:rsidR="004A24A7" w:rsidRDefault="004A24A7">
      <w:pPr>
        <w:ind w:firstLine="720"/>
        <w:jc w:val="both"/>
        <w:rPr>
          <w:rFonts w:ascii="Liberation Sans" w:eastAsia="Liberation Sans" w:hAnsi="Liberation Sans" w:cs="Liberation Sans"/>
          <w:color w:val="000000"/>
        </w:rPr>
      </w:pP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center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/>
          <w:color w:val="000000" w:themeColor="text1"/>
          <w:sz w:val="24"/>
          <w:szCs w:val="28"/>
          <w:lang w:eastAsia="en-US" w:bidi="en-US"/>
        </w:rPr>
        <w:t>Порядок и периодичность осуществления плановых и внеплановых проверок полноты и каче</w:t>
      </w:r>
      <w:r>
        <w:rPr>
          <w:rFonts w:ascii="PT Astra Serif" w:eastAsia="PT Astra Serif" w:hAnsi="PT Astra Serif" w:cs="PT Astra Serif"/>
          <w:b/>
          <w:color w:val="000000" w:themeColor="text1"/>
          <w:sz w:val="24"/>
          <w:szCs w:val="28"/>
          <w:lang w:eastAsia="en-US" w:bidi="en-US"/>
        </w:rPr>
        <w:t>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A24A7" w:rsidRDefault="004A24A7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center"/>
        <w:rPr>
          <w:rFonts w:ascii="PT Astra Serif" w:eastAsia="PT Astra Serif" w:hAnsi="PT Astra Serif" w:cs="PT Astra Serif"/>
          <w:color w:val="000000"/>
        </w:rPr>
      </w:pP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lastRenderedPageBreak/>
        <w:t>4.4. Контроль за полнотой и качеством предоставления муниципальной услуги включает в себя проведение плановых и внеп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лановых проверок, выявление и устранение нарушений прав заявителей на предоставление муниципальной услуги, принятие решений об устранении соответствующих нарушений.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4.5. Плановый контроль полноты и качества предоставления муниципальной услуги может осущест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вляться в ходе проведения плановых проверок на основании планов работы уполномоченного органа. 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4.6.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 муниципальной услуги должностными лицами, муниципальными служащими уполномоченного органа. Решение о проведении внеплановой проверки принимает руководитель уполномоченного органа (или другое уполномоченное лицо).</w:t>
      </w:r>
    </w:p>
    <w:p w:rsidR="004A24A7" w:rsidRDefault="004A24A7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center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/>
          <w:color w:val="000000" w:themeColor="text1"/>
          <w:sz w:val="24"/>
          <w:szCs w:val="28"/>
          <w:lang w:eastAsia="en-US" w:bidi="en-US"/>
        </w:rPr>
        <w:t xml:space="preserve">Ответственность должностных лиц, </w:t>
      </w:r>
      <w:r>
        <w:rPr>
          <w:rFonts w:ascii="PT Astra Serif" w:eastAsia="PT Astra Serif" w:hAnsi="PT Astra Serif" w:cs="PT Astra Serif"/>
          <w:b/>
          <w:bCs/>
          <w:color w:val="000000" w:themeColor="text1"/>
          <w:sz w:val="24"/>
          <w:szCs w:val="28"/>
          <w:lang w:eastAsia="en-US" w:bidi="en-US"/>
        </w:rPr>
        <w:t>муниципа</w:t>
      </w:r>
      <w:r>
        <w:rPr>
          <w:rFonts w:ascii="PT Astra Serif" w:eastAsia="PT Astra Serif" w:hAnsi="PT Astra Serif" w:cs="PT Astra Serif"/>
          <w:b/>
          <w:bCs/>
          <w:color w:val="000000" w:themeColor="text1"/>
          <w:sz w:val="24"/>
          <w:szCs w:val="28"/>
          <w:lang w:eastAsia="en-US" w:bidi="en-US"/>
        </w:rPr>
        <w:t xml:space="preserve">льных служащих уполномоченного органа, работников многофункционального центра </w:t>
      </w:r>
      <w:r>
        <w:rPr>
          <w:rFonts w:ascii="PT Astra Serif" w:eastAsia="PT Astra Serif" w:hAnsi="PT Astra Serif" w:cs="PT Astra Serif"/>
          <w:b/>
          <w:color w:val="000000" w:themeColor="text1"/>
          <w:sz w:val="24"/>
          <w:szCs w:val="28"/>
          <w:lang w:eastAsia="en-US" w:bidi="en-US"/>
        </w:rPr>
        <w:t xml:space="preserve">за решения и действия (бездействие), </w:t>
      </w:r>
      <w:r>
        <w:rPr>
          <w:rFonts w:ascii="PT Astra Serif" w:eastAsia="PT Astra Serif" w:hAnsi="PT Astra Serif" w:cs="PT Astra Serif"/>
          <w:b/>
          <w:bCs/>
          <w:color w:val="000000" w:themeColor="text1"/>
          <w:sz w:val="24"/>
          <w:szCs w:val="28"/>
          <w:lang w:eastAsia="en-US" w:bidi="en-US"/>
        </w:rPr>
        <w:t>принимаемые</w:t>
      </w:r>
      <w:r>
        <w:rPr>
          <w:rFonts w:ascii="PT Astra Serif" w:eastAsia="PT Astra Serif" w:hAnsi="PT Astra Serif" w:cs="PT Astra Serif"/>
          <w:b/>
          <w:color w:val="000000" w:themeColor="text1"/>
          <w:sz w:val="24"/>
          <w:szCs w:val="28"/>
          <w:lang w:eastAsia="en-US" w:bidi="en-US"/>
        </w:rPr>
        <w:t xml:space="preserve"> (осуществляемые) ими в ходе предоставления муниципальной услуги</w:t>
      </w:r>
    </w:p>
    <w:p w:rsidR="004A24A7" w:rsidRDefault="004A24A7">
      <w:pPr>
        <w:ind w:firstLine="720"/>
        <w:jc w:val="center"/>
        <w:rPr>
          <w:rFonts w:eastAsia="Liberation Sans"/>
          <w:color w:val="000000"/>
        </w:rPr>
      </w:pP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4.7. Специалисты уполномоченного органа, </w:t>
      </w:r>
      <w:r>
        <w:rPr>
          <w:rFonts w:ascii="PT Astra Serif" w:eastAsia="PT Astra Serif" w:hAnsi="PT Astra Serif" w:cs="PT Astra Serif"/>
          <w:bCs/>
          <w:color w:val="000000" w:themeColor="text1"/>
          <w:sz w:val="24"/>
          <w:szCs w:val="28"/>
          <w:lang w:eastAsia="en-US" w:bidi="en-US"/>
        </w:rPr>
        <w:t>работники многофункционального центра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 (пр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и заключении соглашения о взаимодействии) ответственные за выполнение административных процедур, несут персональную ответственность за соблюдение сроков, порядка, а также за полноту и качество выполнения действий в ходе предоставления муниципальной услуги.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4.8. Специалисты уполномоченного орган, </w:t>
      </w:r>
      <w:r>
        <w:rPr>
          <w:rFonts w:ascii="PT Astra Serif" w:eastAsia="PT Astra Serif" w:hAnsi="PT Astra Serif" w:cs="PT Astra Serif"/>
          <w:bCs/>
          <w:color w:val="000000" w:themeColor="text1"/>
          <w:sz w:val="24"/>
          <w:szCs w:val="28"/>
          <w:lang w:eastAsia="en-US" w:bidi="en-US"/>
        </w:rPr>
        <w:t>работники многофункционального центра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 (при заключении соглашения о взаимодействии) ответственные за выполнение административных процедур, несут персональную ответственность за неоказание помощи инвалидам в преодолен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ии барьеров, мешающих получению ими муниципальной услуги наравне с другими лицами. 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4.9.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4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.10. Персональная ответственность специалистов уполномоченного орган, ответственных за выполнение административных процедур, закрепляется в их должностных инструкциях (регламентах) в соответствии с требованиями законодательства Российской Федерации.</w:t>
      </w:r>
    </w:p>
    <w:p w:rsidR="004A24A7" w:rsidRDefault="004A24A7">
      <w:pPr>
        <w:pStyle w:val="13"/>
        <w:shd w:val="clear" w:color="auto" w:fill="auto"/>
        <w:ind w:firstLine="800"/>
        <w:jc w:val="both"/>
        <w:rPr>
          <w:rFonts w:eastAsia="Liberation Sans"/>
          <w:color w:val="000000"/>
        </w:rPr>
      </w:pP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center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/>
          <w:color w:val="000000" w:themeColor="text1"/>
          <w:sz w:val="24"/>
          <w:szCs w:val="28"/>
          <w:lang w:eastAsia="en-US" w:bidi="en-US"/>
        </w:rPr>
        <w:t>Полож</w:t>
      </w:r>
      <w:r>
        <w:rPr>
          <w:rFonts w:ascii="PT Astra Serif" w:eastAsia="PT Astra Serif" w:hAnsi="PT Astra Serif" w:cs="PT Astra Serif"/>
          <w:b/>
          <w:color w:val="000000" w:themeColor="text1"/>
          <w:sz w:val="24"/>
          <w:szCs w:val="28"/>
          <w:lang w:eastAsia="en-US" w:bidi="en-US"/>
        </w:rPr>
        <w:t>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A24A7" w:rsidRDefault="004A24A7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Cs/>
          <w:color w:val="000000" w:themeColor="text1"/>
          <w:sz w:val="24"/>
          <w:szCs w:val="28"/>
          <w:lang w:eastAsia="en-US" w:bidi="en-US"/>
        </w:rPr>
        <w:t>4.11. К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онтроль за предоставлением муниципальной услуги, в том числе со стороны граждан, их о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бъединений и организаций, осуществляется посредством открытости деятельности уполномоченного орган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ссмотрения обращений (жалоб) в процессе получения муниципальной услуги.</w:t>
      </w:r>
    </w:p>
    <w:p w:rsidR="004A24A7" w:rsidRDefault="004A24A7">
      <w:pPr>
        <w:pStyle w:val="13"/>
        <w:shd w:val="clear" w:color="auto" w:fill="auto"/>
        <w:ind w:firstLine="800"/>
        <w:jc w:val="both"/>
        <w:rPr>
          <w:rFonts w:eastAsia="Liberation Sans"/>
          <w:color w:val="000000"/>
        </w:rPr>
      </w:pP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center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/>
          <w:bCs/>
          <w:color w:val="000000" w:themeColor="text1"/>
          <w:sz w:val="24"/>
          <w:szCs w:val="28"/>
          <w:lang w:eastAsia="en-US" w:bidi="en-US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A24A7" w:rsidRDefault="004A24A7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center"/>
        <w:rPr>
          <w:rFonts w:ascii="PT Astra Serif" w:eastAsia="PT Astra Serif" w:hAnsi="PT Astra Serif" w:cs="PT Astra Serif"/>
          <w:color w:val="000000"/>
        </w:rPr>
      </w:pP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5.1. З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аявитель вправе обжаловать действие (бездействие) должностных лиц, участвующих в предоставлении муниципальной услуги и решений, работников </w:t>
      </w:r>
      <w:r>
        <w:rPr>
          <w:rFonts w:ascii="PT Astra Serif" w:eastAsia="PT Astra Serif" w:hAnsi="PT Astra Serif" w:cs="PT Astra Serif"/>
          <w:bCs/>
          <w:color w:val="000000" w:themeColor="text1"/>
          <w:sz w:val="24"/>
          <w:szCs w:val="28"/>
          <w:lang w:eastAsia="en-US" w:bidi="en-US"/>
        </w:rPr>
        <w:t xml:space="preserve">многофункционального центра,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участвующих в предоставлении муниципальной услуги, принятых в ходе предоставления муници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пальной услуги, в досудебном и (или) судебном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lastRenderedPageBreak/>
        <w:t>порядке в соответствии с действующим законодательством Российской Федерации.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5.2. Предметом жалобы могут являться: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bookmarkStart w:id="13" w:name="bookmark68"/>
      <w:bookmarkStart w:id="14" w:name="bookmark69"/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5.2.1. нарушение срока регистрации заявления;</w:t>
      </w:r>
      <w:bookmarkEnd w:id="13"/>
      <w:bookmarkEnd w:id="14"/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bookmarkStart w:id="15" w:name="bookmark70"/>
      <w:bookmarkStart w:id="16" w:name="bookmark71"/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5.2.2. нарушение срока предоставления муниципальной услуги;</w:t>
      </w:r>
      <w:bookmarkEnd w:id="15"/>
      <w:bookmarkEnd w:id="16"/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Донецкой Народной Республики и регламентом для предос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тавления муниципальной услуги;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bookmarkStart w:id="17" w:name="bookmark74"/>
      <w:bookmarkStart w:id="18" w:name="bookmark75"/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5.2.4. отказ в приеме у заявителя документов, представление которых предусмотрено нормативными правовыми актами Российской Федерации, для предоставления муниципальной услуги;</w:t>
      </w:r>
      <w:bookmarkEnd w:id="17"/>
      <w:bookmarkEnd w:id="18"/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5.2.5. отказ в предоставлении муниципальной услуги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Донецкой Народной Республики, регламентом;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bookmarkStart w:id="19" w:name="bookmark78"/>
      <w:bookmarkStart w:id="20" w:name="bookmark79"/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5.2.6. отказ специалиста, до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документах;</w:t>
      </w:r>
      <w:bookmarkEnd w:id="19"/>
      <w:bookmarkEnd w:id="20"/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5.2.7. требование внесения заявителем при предоставлении муниципальной услуги платы, не предусмотренно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й данным регламентом;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5.2.8. некорректное поведение или нарушение служебной этики специалистом уполномоченного орган при предоставлении муниципальной услуги;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5.2.9. нарушение срока или порядка выдачи документов по результатам предоставления муниципальной у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слуги.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lang w:eastAsia="en-US" w:bidi="en-US"/>
        </w:rPr>
        <w:t xml:space="preserve">В случаях, предусмотренных подпунктами 5.2.2, 5.2.5, 5.2.7, 5.2.9 пункта 5.2 регламента досудебное (внесудебное) обжалование заявителем решений и действий (бездействия) </w:t>
      </w:r>
      <w:r>
        <w:rPr>
          <w:rFonts w:ascii="PT Astra Serif" w:eastAsia="PT Astra Serif" w:hAnsi="PT Astra Serif" w:cs="PT Astra Serif"/>
          <w:bCs/>
          <w:color w:val="000000" w:themeColor="text1"/>
          <w:sz w:val="24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color w:val="000000" w:themeColor="text1"/>
          <w:sz w:val="24"/>
          <w:lang w:eastAsia="en-US" w:bidi="en-US"/>
        </w:rPr>
        <w:t xml:space="preserve">, работника </w:t>
      </w:r>
      <w:r>
        <w:rPr>
          <w:rFonts w:ascii="PT Astra Serif" w:eastAsia="PT Astra Serif" w:hAnsi="PT Astra Serif" w:cs="PT Astra Serif"/>
          <w:bCs/>
          <w:color w:val="000000" w:themeColor="text1"/>
          <w:sz w:val="24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color w:val="000000" w:themeColor="text1"/>
          <w:sz w:val="24"/>
          <w:lang w:eastAsia="en-US" w:bidi="en-US"/>
        </w:rPr>
        <w:t xml:space="preserve"> возможно в случае, если на </w:t>
      </w:r>
      <w:r>
        <w:rPr>
          <w:rFonts w:ascii="PT Astra Serif" w:eastAsia="PT Astra Serif" w:hAnsi="PT Astra Serif" w:cs="PT Astra Serif"/>
          <w:bCs/>
          <w:color w:val="000000" w:themeColor="text1"/>
          <w:sz w:val="24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color w:val="000000" w:themeColor="text1"/>
          <w:sz w:val="24"/>
          <w:lang w:eastAsia="en-US" w:bidi="en-US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</w:t>
      </w:r>
      <w:r>
        <w:rPr>
          <w:rFonts w:ascii="PT Astra Serif" w:eastAsia="PT Astra Serif" w:hAnsi="PT Astra Serif" w:cs="PT Astra Serif"/>
          <w:color w:val="000000" w:themeColor="text1"/>
          <w:sz w:val="24"/>
          <w:lang w:eastAsia="en-US" w:bidi="en-US"/>
        </w:rPr>
        <w:t xml:space="preserve"> закона № 210-ФЗ.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5.3. Жалобы подается в письменной форме на бумажном носителе, в электронной форме в Администрацию, уполномоченный орган, многофункциональный центр либо </w:t>
      </w:r>
      <w:r>
        <w:rPr>
          <w:rFonts w:ascii="PT Astra Serif" w:eastAsia="PT Astra Serif" w:hAnsi="PT Astra Serif" w:cs="PT Astra Serif"/>
          <w:color w:val="000000" w:themeColor="text1"/>
          <w:sz w:val="24"/>
          <w:lang w:eastAsia="en-US" w:bidi="en-US"/>
        </w:rPr>
        <w:t xml:space="preserve">орган, являющийся учредителем </w:t>
      </w:r>
      <w:r>
        <w:rPr>
          <w:rFonts w:ascii="PT Astra Serif" w:eastAsia="PT Astra Serif" w:hAnsi="PT Astra Serif" w:cs="PT Astra Serif"/>
          <w:bCs/>
          <w:color w:val="000000" w:themeColor="text1"/>
          <w:sz w:val="24"/>
          <w:lang w:eastAsia="en-US" w:bidi="en-US"/>
        </w:rPr>
        <w:t xml:space="preserve">многофункционального центра) </w:t>
      </w:r>
      <w:r>
        <w:rPr>
          <w:rFonts w:ascii="PT Astra Serif" w:eastAsia="PT Astra Serif" w:hAnsi="PT Astra Serif" w:cs="PT Astra Serif"/>
          <w:color w:val="000000" w:themeColor="text1"/>
          <w:sz w:val="24"/>
          <w:lang w:eastAsia="en-US" w:bidi="en-US"/>
        </w:rPr>
        <w:t xml:space="preserve">(далее - учредитель </w:t>
      </w:r>
      <w:r>
        <w:rPr>
          <w:rFonts w:ascii="PT Astra Serif" w:eastAsia="PT Astra Serif" w:hAnsi="PT Astra Serif" w:cs="PT Astra Serif"/>
          <w:bCs/>
          <w:color w:val="000000" w:themeColor="text1"/>
          <w:sz w:val="24"/>
          <w:lang w:eastAsia="en-US" w:bidi="en-US"/>
        </w:rPr>
        <w:t>многофу</w:t>
      </w:r>
      <w:r>
        <w:rPr>
          <w:rFonts w:ascii="PT Astra Serif" w:eastAsia="PT Astra Serif" w:hAnsi="PT Astra Serif" w:cs="PT Astra Serif"/>
          <w:bCs/>
          <w:color w:val="000000" w:themeColor="text1"/>
          <w:sz w:val="24"/>
          <w:lang w:eastAsia="en-US" w:bidi="en-US"/>
        </w:rPr>
        <w:t>нкционального центра</w:t>
      </w:r>
      <w:r>
        <w:rPr>
          <w:rFonts w:ascii="PT Astra Serif" w:eastAsia="PT Astra Serif" w:hAnsi="PT Astra Serif" w:cs="PT Astra Serif"/>
          <w:color w:val="000000" w:themeColor="text1"/>
          <w:sz w:val="24"/>
          <w:lang w:eastAsia="en-US" w:bidi="en-US"/>
        </w:rPr>
        <w:t>)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.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eastAsia="Liberation Sans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5.4. Жалоба на решения и действия (бездействие) уполномоченного орган, специалиста уполномоченного орган или муниципального служащего может быть направлена лично, по почте, через многофункциональный центр (при заключении соглашения о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 взаимодействии), официальный сайт (при наличии технической возможности), а также может быть принята при личном приеме заявителя руководителем уполномоченного орган</w:t>
      </w:r>
      <w:r>
        <w:rPr>
          <w:rFonts w:eastAsia="Liberation Sans"/>
          <w:color w:val="000000" w:themeColor="text1"/>
          <w:sz w:val="28"/>
          <w:szCs w:val="28"/>
        </w:rPr>
        <w:t>.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Руководитель уполномоченного орган проводит личный прием заявителей ежедневно с 8.00 до 17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.00 и в пятницу с 08.00 до 15.45 (обеденный перерыв с 12.00 до 13.00). При личном приеме заявитель предъявляет документ, удостоверяющий его личность и полномочия, а также документы, дающие основания для написания жалобы (при их наличии). 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Жалобы на решения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 и действия (бездействие) руководителя уполномоченного органа, подаются в Администрацию.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Жалобы на решения и действия (бездействие) работника </w:t>
      </w:r>
      <w:r>
        <w:rPr>
          <w:rFonts w:ascii="PT Astra Serif" w:eastAsia="PT Astra Serif" w:hAnsi="PT Astra Serif" w:cs="PT Astra Serif"/>
          <w:bCs/>
          <w:color w:val="000000" w:themeColor="text1"/>
          <w:sz w:val="24"/>
          <w:szCs w:val="28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 подаются руководителю этого </w:t>
      </w:r>
      <w:r>
        <w:rPr>
          <w:rFonts w:ascii="PT Astra Serif" w:eastAsia="PT Astra Serif" w:hAnsi="PT Astra Serif" w:cs="PT Astra Serif"/>
          <w:bCs/>
          <w:color w:val="000000" w:themeColor="text1"/>
          <w:sz w:val="24"/>
          <w:szCs w:val="28"/>
          <w:lang w:eastAsia="en-US" w:bidi="en-US"/>
        </w:rPr>
        <w:t>многофункционального ц</w:t>
      </w:r>
      <w:r>
        <w:rPr>
          <w:rFonts w:eastAsia="Liberation Sans"/>
          <w:bCs/>
          <w:color w:val="000000" w:themeColor="text1"/>
          <w:sz w:val="28"/>
          <w:szCs w:val="28"/>
        </w:rPr>
        <w:t>ентра</w:t>
      </w:r>
      <w:r>
        <w:rPr>
          <w:rFonts w:eastAsia="Liberation Sans"/>
          <w:color w:val="000000" w:themeColor="text1"/>
          <w:sz w:val="28"/>
          <w:szCs w:val="28"/>
        </w:rPr>
        <w:t xml:space="preserve">. 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lang w:eastAsia="en-US" w:bidi="en-US"/>
        </w:rPr>
        <w:t>Жалобы на решения и действия</w:t>
      </w:r>
      <w:r>
        <w:rPr>
          <w:rFonts w:ascii="PT Astra Serif" w:eastAsia="PT Astra Serif" w:hAnsi="PT Astra Serif" w:cs="PT Astra Serif"/>
          <w:color w:val="000000" w:themeColor="text1"/>
          <w:sz w:val="24"/>
          <w:lang w:eastAsia="en-US" w:bidi="en-US"/>
        </w:rPr>
        <w:t xml:space="preserve"> (бездействие) руководителя </w:t>
      </w:r>
      <w:r>
        <w:rPr>
          <w:rFonts w:ascii="PT Astra Serif" w:eastAsia="PT Astra Serif" w:hAnsi="PT Astra Serif" w:cs="PT Astra Serif"/>
          <w:bCs/>
          <w:color w:val="000000" w:themeColor="text1"/>
          <w:sz w:val="24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color w:val="000000" w:themeColor="text1"/>
          <w:sz w:val="24"/>
          <w:lang w:eastAsia="en-US" w:bidi="en-US"/>
        </w:rPr>
        <w:t xml:space="preserve"> подаются учредителю </w:t>
      </w:r>
      <w:r>
        <w:rPr>
          <w:rFonts w:ascii="PT Astra Serif" w:eastAsia="PT Astra Serif" w:hAnsi="PT Astra Serif" w:cs="PT Astra Serif"/>
          <w:bCs/>
          <w:color w:val="000000" w:themeColor="text1"/>
          <w:sz w:val="24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color w:val="000000" w:themeColor="text1"/>
          <w:sz w:val="24"/>
          <w:lang w:eastAsia="en-US" w:bidi="en-US"/>
        </w:rPr>
        <w:t>.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5.5. </w:t>
      </w:r>
      <w:bookmarkStart w:id="21" w:name="bookmark82"/>
      <w:bookmarkStart w:id="22" w:name="bookmark83"/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Жалоба должна содержать:</w:t>
      </w:r>
      <w:bookmarkEnd w:id="21"/>
      <w:bookmarkEnd w:id="22"/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1) </w:t>
      </w:r>
      <w:bookmarkStart w:id="23" w:name="bookmark84"/>
      <w:bookmarkStart w:id="24" w:name="bookmark85"/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наименование уполномоченного органа, фамилию, имя, отчество специалиста, муниципального служащего либо </w:t>
      </w:r>
      <w:r>
        <w:rPr>
          <w:rFonts w:ascii="PT Astra Serif" w:eastAsia="PT Astra Serif" w:hAnsi="PT Astra Serif" w:cs="PT Astra Serif"/>
          <w:bCs/>
          <w:color w:val="000000" w:themeColor="text1"/>
          <w:sz w:val="24"/>
          <w:szCs w:val="28"/>
          <w:lang w:eastAsia="en-US" w:bidi="en-US"/>
        </w:rPr>
        <w:t>многофункционал</w:t>
      </w:r>
      <w:r>
        <w:rPr>
          <w:rFonts w:ascii="PT Astra Serif" w:eastAsia="PT Astra Serif" w:hAnsi="PT Astra Serif" w:cs="PT Astra Serif"/>
          <w:bCs/>
          <w:color w:val="000000" w:themeColor="text1"/>
          <w:sz w:val="24"/>
          <w:szCs w:val="28"/>
          <w:lang w:eastAsia="en-US" w:bidi="en-US"/>
        </w:rPr>
        <w:t xml:space="preserve">ьного центра,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руководителя и (или) работника </w:t>
      </w:r>
      <w:r>
        <w:rPr>
          <w:rFonts w:ascii="PT Astra Serif" w:eastAsia="PT Astra Serif" w:hAnsi="PT Astra Serif" w:cs="PT Astra Serif"/>
          <w:bCs/>
          <w:color w:val="000000" w:themeColor="text1"/>
          <w:sz w:val="24"/>
          <w:szCs w:val="28"/>
          <w:lang w:eastAsia="en-US" w:bidi="en-US"/>
        </w:rPr>
        <w:t>многофункционального центра,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 решения и действия (бездействие) которых обжалуются;</w:t>
      </w:r>
      <w:bookmarkEnd w:id="23"/>
      <w:bookmarkEnd w:id="24"/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 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2) </w:t>
      </w:r>
      <w:bookmarkStart w:id="25" w:name="bookmark86"/>
      <w:bookmarkStart w:id="26" w:name="bookmark87"/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фамилию, имя, отчество, сведения о месте жительства заявителя - физического лица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lastRenderedPageBreak/>
        <w:t>либо наименование, сведения о месте нахожден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End w:id="25"/>
      <w:bookmarkEnd w:id="26"/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 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3) </w:t>
      </w:r>
      <w:bookmarkStart w:id="27" w:name="bookmark88"/>
      <w:bookmarkStart w:id="28" w:name="bookmark89"/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сведения об обжалуемых решениях и действиях (бездействии)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уполномоченного органа, специалиста уполномоченного органа, муниципального служащего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либо</w:t>
      </w:r>
      <w:r>
        <w:rPr>
          <w:rFonts w:ascii="PT Astra Serif" w:eastAsia="PT Astra Serif" w:hAnsi="PT Astra Serif" w:cs="PT Astra Serif"/>
          <w:bCs/>
          <w:color w:val="000000" w:themeColor="text1"/>
          <w:sz w:val="24"/>
          <w:lang w:eastAsia="en-US" w:bidi="en-US"/>
        </w:rPr>
        <w:t xml:space="preserve"> многофункционального центра</w:t>
      </w:r>
      <w:r>
        <w:rPr>
          <w:rFonts w:ascii="PT Astra Serif" w:eastAsia="PT Astra Serif" w:hAnsi="PT Astra Serif" w:cs="PT Astra Serif"/>
          <w:color w:val="000000" w:themeColor="text1"/>
          <w:sz w:val="24"/>
          <w:lang w:eastAsia="en-US" w:bidi="en-US"/>
        </w:rPr>
        <w:t xml:space="preserve">, работника </w:t>
      </w:r>
      <w:r>
        <w:rPr>
          <w:rFonts w:ascii="PT Astra Serif" w:eastAsia="PT Astra Serif" w:hAnsi="PT Astra Serif" w:cs="PT Astra Serif"/>
          <w:bCs/>
          <w:color w:val="000000" w:themeColor="text1"/>
          <w:sz w:val="24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;</w:t>
      </w:r>
      <w:bookmarkEnd w:id="27"/>
      <w:bookmarkEnd w:id="28"/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 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4) </w:t>
      </w:r>
      <w:bookmarkStart w:id="29" w:name="bookmark90"/>
      <w:bookmarkStart w:id="30" w:name="bookmark91"/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доводы, на основании которых заявитель не согласен с решением и действием (бездействием) уполномоченного органа, специалиста уполномоченного органа, муниципального служащего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>либо</w:t>
      </w:r>
      <w:r>
        <w:rPr>
          <w:rFonts w:ascii="PT Astra Serif" w:eastAsia="PT Astra Serif" w:hAnsi="PT Astra Serif" w:cs="PT Astra Serif"/>
          <w:bCs/>
          <w:color w:val="000000" w:themeColor="text1"/>
          <w:sz w:val="24"/>
          <w:lang w:eastAsia="en-US" w:bidi="en-US"/>
        </w:rPr>
        <w:t xml:space="preserve"> многофункционального центра</w:t>
      </w:r>
      <w:r>
        <w:rPr>
          <w:rFonts w:ascii="PT Astra Serif" w:eastAsia="PT Astra Serif" w:hAnsi="PT Astra Serif" w:cs="PT Astra Serif"/>
          <w:color w:val="000000" w:themeColor="text1"/>
          <w:sz w:val="24"/>
          <w:lang w:eastAsia="en-US" w:bidi="en-US"/>
        </w:rPr>
        <w:t xml:space="preserve">, работника </w:t>
      </w:r>
      <w:r>
        <w:rPr>
          <w:rFonts w:ascii="PT Astra Serif" w:eastAsia="PT Astra Serif" w:hAnsi="PT Astra Serif" w:cs="PT Astra Serif"/>
          <w:bCs/>
          <w:color w:val="000000" w:themeColor="text1"/>
          <w:sz w:val="24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. Заявителе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м могут быть представлены документы (при наличии), подтверждающие доводы заявителя, либо их копии.</w:t>
      </w:r>
      <w:bookmarkEnd w:id="29"/>
      <w:bookmarkEnd w:id="30"/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 заявителя в качестве документа, подтверждающего полномочия на осуществление действий от имени заявителя, может быть представлена: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1)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ab/>
        <w:t>оформленная в соответствии с законодательством Российской Федерации доверенность (для физических лиц);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2)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ab/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3)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ab/>
        <w:t>копия решения о назначении или об изб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5.7. С момента реализации технической возможности жалоба в электронной форме може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т быть подана заявителем посредством: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1) официального сайта</w:t>
      </w:r>
      <w:r>
        <w:rPr>
          <w:rFonts w:ascii="PT Astra Serif" w:eastAsia="PT Astra Serif" w:hAnsi="PT Astra Serif" w:cs="PT Astra Serif"/>
          <w:color w:val="000000" w:themeColor="text1"/>
          <w:sz w:val="24"/>
          <w:lang w:eastAsia="en-US" w:bidi="en-US"/>
        </w:rPr>
        <w:t xml:space="preserve">, сайта </w:t>
      </w:r>
      <w:r>
        <w:rPr>
          <w:rFonts w:ascii="PT Astra Serif" w:eastAsia="PT Astra Serif" w:hAnsi="PT Astra Serif" w:cs="PT Astra Serif"/>
          <w:bCs/>
          <w:color w:val="000000" w:themeColor="text1"/>
          <w:sz w:val="24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color w:val="000000" w:themeColor="text1"/>
          <w:sz w:val="24"/>
          <w:lang w:eastAsia="en-US" w:bidi="en-US"/>
        </w:rPr>
        <w:t xml:space="preserve"> в сети Интернет (при подаче жалобы на решения и действия (бездействие) </w:t>
      </w:r>
      <w:r>
        <w:rPr>
          <w:rFonts w:ascii="PT Astra Serif" w:eastAsia="PT Astra Serif" w:hAnsi="PT Astra Serif" w:cs="PT Astra Serif"/>
          <w:bCs/>
          <w:color w:val="000000" w:themeColor="text1"/>
          <w:sz w:val="24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color w:val="000000" w:themeColor="text1"/>
          <w:sz w:val="24"/>
          <w:lang w:eastAsia="en-US" w:bidi="en-US"/>
        </w:rPr>
        <w:t xml:space="preserve">, работника </w:t>
      </w:r>
      <w:r>
        <w:rPr>
          <w:rFonts w:ascii="PT Astra Serif" w:eastAsia="PT Astra Serif" w:hAnsi="PT Astra Serif" w:cs="PT Astra Serif"/>
          <w:bCs/>
          <w:color w:val="000000" w:themeColor="text1"/>
          <w:sz w:val="24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color w:val="000000" w:themeColor="text1"/>
          <w:sz w:val="24"/>
          <w:lang w:eastAsia="en-US" w:bidi="en-US"/>
        </w:rPr>
        <w:t>);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lang w:eastAsia="en-US" w:bidi="en-US"/>
        </w:rPr>
        <w:t>2) Единого портала (з</w:t>
      </w:r>
      <w:r>
        <w:rPr>
          <w:rFonts w:ascii="PT Astra Serif" w:eastAsia="PT Astra Serif" w:hAnsi="PT Astra Serif" w:cs="PT Astra Serif"/>
          <w:color w:val="000000" w:themeColor="text1"/>
          <w:sz w:val="24"/>
          <w:lang w:eastAsia="en-US" w:bidi="en-US"/>
        </w:rPr>
        <w:t xml:space="preserve">а исключением жалоб на решения и действия (бездействие) </w:t>
      </w:r>
      <w:r>
        <w:rPr>
          <w:rFonts w:ascii="PT Astra Serif" w:eastAsia="PT Astra Serif" w:hAnsi="PT Astra Serif" w:cs="PT Astra Serif"/>
          <w:bCs/>
          <w:color w:val="000000" w:themeColor="text1"/>
          <w:sz w:val="24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color w:val="000000" w:themeColor="text1"/>
          <w:sz w:val="24"/>
          <w:lang w:eastAsia="en-US" w:bidi="en-US"/>
        </w:rPr>
        <w:t xml:space="preserve">, работника </w:t>
      </w:r>
      <w:r>
        <w:rPr>
          <w:rFonts w:ascii="PT Astra Serif" w:eastAsia="PT Astra Serif" w:hAnsi="PT Astra Serif" w:cs="PT Astra Serif"/>
          <w:bCs/>
          <w:color w:val="000000" w:themeColor="text1"/>
          <w:sz w:val="24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color w:val="000000" w:themeColor="text1"/>
          <w:sz w:val="24"/>
          <w:lang w:eastAsia="en-US" w:bidi="en-US"/>
        </w:rPr>
        <w:t>)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;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3) портала федеральной государственной информационной системы, обеспечивающей процесс досудебного (внесудебного) обжалования решени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й и действий (бездействия), совершенных при предоставлении муниципальной услуги должностных лиц уполномоченного органа, муниципального служащего (далее - система досудебного обжалования), с использованием сети Интернет </w:t>
      </w:r>
      <w:r>
        <w:rPr>
          <w:rFonts w:ascii="PT Astra Serif" w:eastAsia="PT Astra Serif" w:hAnsi="PT Astra Serif" w:cs="PT Astra Serif"/>
          <w:color w:val="000000" w:themeColor="text1"/>
          <w:sz w:val="24"/>
          <w:lang w:eastAsia="en-US" w:bidi="en-US"/>
        </w:rPr>
        <w:t>(за исключением жалоб на решения и де</w:t>
      </w:r>
      <w:r>
        <w:rPr>
          <w:rFonts w:ascii="PT Astra Serif" w:eastAsia="PT Astra Serif" w:hAnsi="PT Astra Serif" w:cs="PT Astra Serif"/>
          <w:color w:val="000000" w:themeColor="text1"/>
          <w:sz w:val="24"/>
          <w:lang w:eastAsia="en-US" w:bidi="en-US"/>
        </w:rPr>
        <w:t xml:space="preserve">йствия (бездействие) </w:t>
      </w:r>
      <w:r>
        <w:rPr>
          <w:rFonts w:ascii="PT Astra Serif" w:eastAsia="PT Astra Serif" w:hAnsi="PT Astra Serif" w:cs="PT Astra Serif"/>
          <w:bCs/>
          <w:color w:val="000000" w:themeColor="text1"/>
          <w:sz w:val="24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color w:val="000000" w:themeColor="text1"/>
          <w:sz w:val="24"/>
          <w:lang w:eastAsia="en-US" w:bidi="en-US"/>
        </w:rPr>
        <w:t xml:space="preserve">, работника </w:t>
      </w:r>
      <w:r>
        <w:rPr>
          <w:rFonts w:ascii="PT Astra Serif" w:eastAsia="PT Astra Serif" w:hAnsi="PT Astra Serif" w:cs="PT Astra Serif"/>
          <w:bCs/>
          <w:color w:val="000000" w:themeColor="text1"/>
          <w:sz w:val="24"/>
          <w:lang w:eastAsia="en-US" w:bidi="en-US"/>
        </w:rPr>
        <w:t>многофункционального центра</w:t>
      </w:r>
      <w:r>
        <w:rPr>
          <w:rFonts w:ascii="PT Astra Serif" w:eastAsia="PT Astra Serif" w:hAnsi="PT Astra Serif" w:cs="PT Astra Serif"/>
          <w:color w:val="000000" w:themeColor="text1"/>
          <w:sz w:val="24"/>
          <w:lang w:eastAsia="en-US" w:bidi="en-US"/>
        </w:rPr>
        <w:t>)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.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5.8. При подаче жалобы в электронной форме документы, указанные в пункте 5.6 регламента, могут быть представлены в форме электронных документов, подписанных электронн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5.9. Жалоба, поступившая в уполномоченный на ее рассмотрение орган, подлежит регистрации не позднее следующего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 рабочего дня со дня ее поступления. Жалоба рассматривается в течение 15 рабочих дней со дня ее регистрации.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5.10. В случае обжалования отказа в приеме документов у заявителя либо в исправлении допущенных опечаток и ошибок или в случае обжалования заявител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ем нарушения установленного срока таких исправлений жалоба рассматривается в течение 5 рабочих дней со дня ее регистрации.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5.11. По результатам рассмотрения жалобы уполномоченный на ее рассмотрение орган принимает решение об удовлетворении жалобы либо об о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тказе в ее удовлетворении. Указанное решение принимается в форме акта уполномоченного на ее рассмотрение органа.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5.12. Ответ по результатам рассмотрения жалобы направляется заявителю не позднее дня, следующего за днем принятия решения, в письменной форме.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В случае если жалоба была направлена способом, предусмотренным подпунктом 3 пункта 5.7 регламента, ответ заявителю направляется посредством системы досудебного обжалования.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lastRenderedPageBreak/>
        <w:t>5.13. При удовлетворении жалобы уполномоченный на ее рассмотрение орган принимает и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5.14. В случае призна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ния жалобы, не подлежащей удовлетворению, в ответе заявителю, предусмотренном пунктом 5.12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5.15. В ответе по результа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там рассмотрения жалобы указываются: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1)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ab/>
        <w:t xml:space="preserve">наименование Администрации, уполномоченного органа, многофункционального центра, 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4"/>
          <w:lang w:eastAsia="en-US" w:bidi="en-US"/>
        </w:rPr>
        <w:t xml:space="preserve">учредителя </w:t>
      </w:r>
      <w:r>
        <w:rPr>
          <w:rFonts w:ascii="PT Astra Serif" w:eastAsia="PT Astra Serif" w:hAnsi="PT Astra Serif" w:cs="PT Astra Serif"/>
          <w:bCs/>
          <w:color w:val="000000" w:themeColor="text1"/>
          <w:sz w:val="24"/>
          <w:lang w:eastAsia="en-US" w:bidi="en-US"/>
        </w:rPr>
        <w:t>многофункционального центра,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 рассмотревшего жалобу, должность, фамилия, имя, отчество (при наличии) должностного лица, принявшего решение по жалобе;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2)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ab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3)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ab/>
        <w:t>фамилия, имя, отчество (при наличии) или наименование заявителя;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4)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ab/>
        <w:t>основания для принятия решения по жалобе;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5)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ab/>
        <w:t>принятое по жалобе решение;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6)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ab/>
        <w:t>в случае, если жалоба признана обоснованной, - сроки устранения выявленных нарушений, в том числе срок предоста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вления результата муниципальной услуги;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7)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ab/>
        <w:t>сведения о порядке обжалования принятого по жалобе решения.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5.16. Ответ по результатам рассмотрения жалобы подписывается Главой муниципального образования, руководителем уполномоченного органа, руководителем много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функционального центра, учредителем многофункционального центра или уполномоченным ими должностным лицом.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5.17. Администрация, уполномоченный орган, многофункциональный центр, учредитель многофункционального центра отказывает в удовлетворении жалобы в след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ующих случаях: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1)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ab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2)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ab/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3) наличие решения по жалобе, принятого ранее в соответствии с требованиями регламента в отношении того же заявителя и по тому же пред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мету жалобы.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5.18. Администрация, уполномоченный орган, многофункциональный центр, учредитель многофункционального центра вправе оставить жалобу без ответа в следующих случаях: 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1)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ab/>
        <w:t>в письменной жалобе не указаны наименование заявителя, направившего жалобу,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 xml:space="preserve"> или адрес, по которому должен быть направлен ответ;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2)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ab/>
        <w:t>наличие в жалобе нецензурные либо оскорбительные выражения, угрозы жизни, здоровью и имуществу должностного лица, муниципального служащего, а также членов его семьи, о чем сообщается гражданину о недо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пустимости злоупотребления правом;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3)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ab/>
        <w:t>текст жалобы не позволяет определить суть жалобы, о чем в течение 7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5.19. Заявитель имее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т право: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1) получать информацию и документы, необходимые для обоснования и рассмотрения жалобы;</w:t>
      </w:r>
    </w:p>
    <w:p w:rsidR="004A24A7" w:rsidRDefault="00276392">
      <w:pPr>
        <w:pStyle w:val="1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spacing w:line="240" w:lineRule="auto"/>
        <w:ind w:firstLine="74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2)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</w:t>
      </w:r>
      <w:r>
        <w:rPr>
          <w:rFonts w:ascii="PT Astra Serif" w:eastAsia="PT Astra Serif" w:hAnsi="PT Astra Serif" w:cs="PT Astra Serif"/>
          <w:color w:val="000000" w:themeColor="text1"/>
          <w:sz w:val="24"/>
          <w:szCs w:val="28"/>
          <w:lang w:eastAsia="en-US" w:bidi="en-US"/>
        </w:rPr>
        <w:t>кой Федерации.</w:t>
      </w:r>
    </w:p>
    <w:p w:rsidR="004A24A7" w:rsidRDefault="004A24A7">
      <w:pPr>
        <w:pStyle w:val="13"/>
        <w:shd w:val="clear" w:color="auto" w:fill="auto"/>
        <w:ind w:firstLine="74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4A24A7" w:rsidRDefault="00276392">
      <w:pPr>
        <w:widowControl w:val="0"/>
        <w:pBdr>
          <w:left w:val="none" w:sz="4" w:space="0" w:color="000000"/>
        </w:pBdr>
        <w:spacing w:line="240" w:lineRule="exact"/>
        <w:ind w:left="5670"/>
        <w:outlineLvl w:val="1"/>
        <w:rPr>
          <w:rFonts w:eastAsiaTheme="minorHAnsi"/>
          <w:bCs/>
          <w:color w:val="000000"/>
        </w:rPr>
      </w:pPr>
      <w:r>
        <w:rPr>
          <w:rFonts w:ascii="Liberation Sans" w:eastAsia="Times New Roman" w:hAnsi="Liberation Sans"/>
          <w:color w:val="000000" w:themeColor="text1"/>
        </w:rPr>
        <w:br w:type="page"/>
      </w:r>
      <w:r>
        <w:rPr>
          <w:rFonts w:ascii="Liberation Sans" w:eastAsia="Times New Roman" w:hAnsi="Liberation Sans"/>
          <w:color w:val="000000" w:themeColor="text1"/>
        </w:rPr>
        <w:lastRenderedPageBreak/>
        <w:t xml:space="preserve">                                                                  </w:t>
      </w:r>
      <w:r>
        <w:rPr>
          <w:color w:val="000000" w:themeColor="text1"/>
        </w:rPr>
        <w:t xml:space="preserve">Приложение № 1 </w:t>
      </w:r>
    </w:p>
    <w:p w:rsidR="004A24A7" w:rsidRDefault="00276392">
      <w:pPr>
        <w:widowControl w:val="0"/>
        <w:pBdr>
          <w:left w:val="none" w:sz="4" w:space="0" w:color="000000"/>
        </w:pBdr>
        <w:spacing w:line="240" w:lineRule="exact"/>
        <w:ind w:left="5670"/>
        <w:outlineLvl w:val="1"/>
        <w:rPr>
          <w:color w:val="000000"/>
        </w:rPr>
      </w:pPr>
      <w:r>
        <w:rPr>
          <w:color w:val="000000" w:themeColor="text1"/>
        </w:rPr>
        <w:t xml:space="preserve">к постановлению администрации  Волновахского муниципального округа  </w:t>
      </w:r>
    </w:p>
    <w:p w:rsidR="004A24A7" w:rsidRDefault="00276392">
      <w:pPr>
        <w:widowControl w:val="0"/>
        <w:pBdr>
          <w:left w:val="none" w:sz="4" w:space="0" w:color="000000"/>
        </w:pBdr>
        <w:spacing w:line="240" w:lineRule="exact"/>
        <w:ind w:left="5670"/>
        <w:outlineLvl w:val="1"/>
        <w:rPr>
          <w:color w:val="000000"/>
        </w:rPr>
      </w:pPr>
      <w:r>
        <w:rPr>
          <w:color w:val="000000" w:themeColor="text1"/>
        </w:rPr>
        <w:t>от ____________ № ____________</w:t>
      </w:r>
    </w:p>
    <w:p w:rsidR="004A24A7" w:rsidRDefault="004A24A7">
      <w:pPr>
        <w:ind w:firstLine="540"/>
        <w:rPr>
          <w:rFonts w:eastAsiaTheme="minorHAnsi"/>
          <w:b/>
          <w:bCs/>
          <w:color w:val="000000"/>
          <w:sz w:val="28"/>
          <w:szCs w:val="28"/>
        </w:rPr>
      </w:pPr>
    </w:p>
    <w:p w:rsidR="004A24A7" w:rsidRDefault="00276392">
      <w:pPr>
        <w:jc w:val="center"/>
        <w:rPr>
          <w:rFonts w:eastAsiaTheme="minorHAnsi"/>
          <w:bCs/>
          <w:color w:val="000000"/>
          <w:sz w:val="20"/>
          <w:szCs w:val="20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                                          Форма зая</w:t>
      </w: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вления</w:t>
      </w:r>
    </w:p>
    <w:p w:rsidR="004A24A7" w:rsidRDefault="004A24A7">
      <w:pPr>
        <w:ind w:firstLine="540"/>
        <w:jc w:val="both"/>
        <w:rPr>
          <w:rFonts w:eastAsiaTheme="minorHAnsi"/>
          <w:bCs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840"/>
        <w:gridCol w:w="4262"/>
      </w:tblGrid>
      <w:tr w:rsidR="004A24A7">
        <w:tc>
          <w:tcPr>
            <w:tcW w:w="3969" w:type="dxa"/>
            <w:gridSpan w:val="2"/>
          </w:tcPr>
          <w:p w:rsidR="004A24A7" w:rsidRDefault="004A24A7">
            <w:pPr>
              <w:rPr>
                <w:rFonts w:eastAsia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2" w:type="dxa"/>
            <w:gridSpan w:val="2"/>
          </w:tcPr>
          <w:p w:rsidR="004A24A7" w:rsidRDefault="00276392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В Администрацию муниципального образования</w:t>
            </w:r>
          </w:p>
          <w:p w:rsidR="004A24A7" w:rsidRDefault="00276392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от _______________________________________</w:t>
            </w:r>
          </w:p>
          <w:p w:rsidR="004A24A7" w:rsidRDefault="00276392">
            <w:pPr>
              <w:jc w:val="center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(Ф.И.О. физического лица, наименование юридического лица</w:t>
            </w:r>
          </w:p>
          <w:p w:rsidR="004A24A7" w:rsidRDefault="00276392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 _________________________________________</w:t>
            </w:r>
          </w:p>
          <w:p w:rsidR="004A24A7" w:rsidRDefault="00276392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</w:rPr>
              <w:t>(индивидуального предпринимателя),</w:t>
            </w:r>
          </w:p>
          <w:p w:rsidR="004A24A7" w:rsidRDefault="00276392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_________________________________________</w:t>
            </w:r>
          </w:p>
          <w:p w:rsidR="004A24A7" w:rsidRDefault="00276392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</w:rPr>
              <w:t>планирующего осуществлять строительство,</w:t>
            </w:r>
          </w:p>
          <w:p w:rsidR="004A24A7" w:rsidRDefault="00276392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_________________________________________</w:t>
            </w:r>
          </w:p>
          <w:p w:rsidR="004A24A7" w:rsidRDefault="00276392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</w:rPr>
              <w:t>реконструкцию или капитальный ремонт</w:t>
            </w:r>
          </w:p>
          <w:p w:rsidR="004A24A7" w:rsidRDefault="00276392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 _______________________________________</w:t>
            </w:r>
          </w:p>
          <w:p w:rsidR="004A24A7" w:rsidRDefault="00276392">
            <w:pPr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</w:rPr>
              <w:t>юридический и почтовый адрес</w:t>
            </w:r>
          </w:p>
          <w:p w:rsidR="004A24A7" w:rsidRDefault="00276392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________________________</w:t>
            </w: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_________________</w:t>
            </w:r>
          </w:p>
          <w:p w:rsidR="004A24A7" w:rsidRDefault="00276392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</w:rPr>
              <w:t>Ф.И.О. руководителя, телефон</w:t>
            </w:r>
          </w:p>
          <w:p w:rsidR="004A24A7" w:rsidRDefault="004A24A7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</w:p>
        </w:tc>
      </w:tr>
      <w:tr w:rsidR="004A24A7">
        <w:tc>
          <w:tcPr>
            <w:tcW w:w="9071" w:type="dxa"/>
            <w:gridSpan w:val="4"/>
          </w:tcPr>
          <w:p w:rsidR="004A24A7" w:rsidRDefault="00276392">
            <w:pPr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ЗАЯВЛЕНИЕ</w:t>
            </w:r>
          </w:p>
          <w:p w:rsidR="004A24A7" w:rsidRDefault="00276392">
            <w:pPr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для выдачи разрешения на осуществление земляных работ</w:t>
            </w:r>
          </w:p>
          <w:p w:rsidR="004A24A7" w:rsidRDefault="004A24A7">
            <w:pPr>
              <w:jc w:val="center"/>
              <w:rPr>
                <w:rFonts w:eastAsiaTheme="minorHAnsi"/>
                <w:bCs/>
                <w:color w:val="000000"/>
                <w:sz w:val="20"/>
                <w:szCs w:val="20"/>
              </w:rPr>
            </w:pPr>
          </w:p>
        </w:tc>
      </w:tr>
      <w:tr w:rsidR="004A24A7">
        <w:trPr>
          <w:trHeight w:val="7055"/>
        </w:trPr>
        <w:tc>
          <w:tcPr>
            <w:tcW w:w="9071" w:type="dxa"/>
            <w:gridSpan w:val="4"/>
          </w:tcPr>
          <w:p w:rsidR="004A24A7" w:rsidRDefault="00276392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Прошу выдать разрешение на осуществление земляных работ на объекте: _______________________________________________________________________</w:t>
            </w: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__________________</w:t>
            </w:r>
          </w:p>
          <w:p w:rsidR="004A24A7" w:rsidRDefault="00276392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Заказчик работ____________________________________________________________________________</w:t>
            </w:r>
          </w:p>
          <w:p w:rsidR="004A24A7" w:rsidRDefault="00276392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4A24A7" w:rsidRDefault="00276392">
            <w:pPr>
              <w:jc w:val="center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(наименование организации заказчика или Ф.И.О. физического лица)</w:t>
            </w:r>
          </w:p>
          <w:p w:rsidR="004A24A7" w:rsidRDefault="00276392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для___</w:t>
            </w: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__________________________________________________________________________________</w:t>
            </w:r>
          </w:p>
          <w:p w:rsidR="004A24A7" w:rsidRDefault="00276392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                             (виды выполненных работ) </w:t>
            </w:r>
          </w:p>
          <w:p w:rsidR="004A24A7" w:rsidRDefault="00276392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______________________________________________________________</w:t>
            </w:r>
          </w:p>
          <w:p w:rsidR="004A24A7" w:rsidRDefault="00276392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Работы будут выполнены в срок с «____»________</w:t>
            </w: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20____г. по «____»   ______20____г.</w:t>
            </w:r>
          </w:p>
          <w:p w:rsidR="004A24A7" w:rsidRDefault="00276392">
            <w:pPr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Ответственным за производство работ является ________________________________________________________________________________________</w:t>
            </w:r>
          </w:p>
          <w:p w:rsidR="004A24A7" w:rsidRDefault="00276392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               (Ф.И.О., телефон).</w:t>
            </w:r>
          </w:p>
          <w:p w:rsidR="004A24A7" w:rsidRDefault="00276392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Одновременно ста</w:t>
            </w: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влю Вас в известность, что: ________________________________________________</w:t>
            </w:r>
          </w:p>
          <w:p w:rsidR="004A24A7" w:rsidRDefault="00276392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1.Производитель работ______________________________________________________________.</w:t>
            </w:r>
          </w:p>
          <w:p w:rsidR="004A24A7" w:rsidRDefault="00276392">
            <w:pPr>
              <w:ind w:firstLine="283"/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</w:rPr>
              <w:t xml:space="preserve">                                             (наименование организации)</w:t>
            </w:r>
          </w:p>
          <w:p w:rsidR="004A24A7" w:rsidRDefault="00276392">
            <w:pPr>
              <w:ind w:hanging="60"/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имеет свидетельство о </w:t>
            </w: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допуске к работам по строительству, реконструкции, капитальному ремонту объектов капитального строительства которые оказывают влияние на безопасность объектов капитального строительства________________________________________________________________</w:t>
            </w:r>
          </w:p>
          <w:p w:rsidR="004A24A7" w:rsidRDefault="00276392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________________________________________________________________________________________</w:t>
            </w:r>
          </w:p>
          <w:p w:rsidR="004A24A7" w:rsidRDefault="00276392">
            <w:pPr>
              <w:ind w:firstLine="283"/>
              <w:jc w:val="both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(номер СРО, в случае выполнения работ, оказывающих влияние на безопасность объектов капитального строительства)</w:t>
            </w:r>
          </w:p>
          <w:p w:rsidR="004A24A7" w:rsidRDefault="00276392">
            <w:pPr>
              <w:pStyle w:val="a9"/>
              <w:ind w:left="0"/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2.Работы по прокладке внеплощадных инженерных сетей по </w:t>
            </w: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объекту строительства (реконструкции)осуществляется на основании разрешения на строительство: _________________________________________________________________________________________ № _______________________________________________ от ______________.</w:t>
            </w:r>
          </w:p>
          <w:p w:rsidR="004A24A7" w:rsidRDefault="00276392">
            <w:pPr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При</w:t>
            </w: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 этом прилагаю следующие документы: __________________________________________________________________________________________________________________________________________________________________________________</w:t>
            </w:r>
          </w:p>
          <w:p w:rsidR="004A24A7" w:rsidRDefault="00276392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</w:rPr>
              <w:t>(наименование документа, количество экзем</w:t>
            </w:r>
            <w:r>
              <w:rPr>
                <w:rFonts w:eastAsiaTheme="minorHAnsi"/>
                <w:bCs/>
                <w:color w:val="000000" w:themeColor="text1"/>
                <w:sz w:val="20"/>
                <w:szCs w:val="20"/>
              </w:rPr>
              <w:t>пляров, количество листов)</w:t>
            </w:r>
          </w:p>
          <w:p w:rsidR="004A24A7" w:rsidRDefault="004A24A7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</w:p>
        </w:tc>
      </w:tr>
      <w:tr w:rsidR="004A24A7">
        <w:trPr>
          <w:trHeight w:val="23"/>
        </w:trPr>
        <w:tc>
          <w:tcPr>
            <w:tcW w:w="2126" w:type="dxa"/>
          </w:tcPr>
          <w:p w:rsidR="004A24A7" w:rsidRDefault="00276392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________________</w:t>
            </w:r>
          </w:p>
          <w:p w:rsidR="004A24A7" w:rsidRDefault="00276392">
            <w:pPr>
              <w:jc w:val="center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2683" w:type="dxa"/>
            <w:gridSpan w:val="2"/>
          </w:tcPr>
          <w:p w:rsidR="004A24A7" w:rsidRDefault="00276392">
            <w:pPr>
              <w:jc w:val="center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___________________</w:t>
            </w:r>
          </w:p>
          <w:p w:rsidR="004A24A7" w:rsidRDefault="00276392">
            <w:pPr>
              <w:jc w:val="center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(подпись)</w:t>
            </w:r>
          </w:p>
          <w:p w:rsidR="004A24A7" w:rsidRDefault="00276392">
            <w:pPr>
              <w:jc w:val="center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М.П.</w:t>
            </w:r>
          </w:p>
        </w:tc>
        <w:tc>
          <w:tcPr>
            <w:tcW w:w="4262" w:type="dxa"/>
          </w:tcPr>
          <w:p w:rsidR="004A24A7" w:rsidRDefault="00276392">
            <w:pPr>
              <w:jc w:val="center"/>
              <w:rPr>
                <w:rFonts w:eastAsia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_________________________________ (фамилия и инициалы)</w:t>
            </w:r>
          </w:p>
        </w:tc>
      </w:tr>
    </w:tbl>
    <w:p w:rsidR="004A24A7" w:rsidRDefault="004A24A7">
      <w:pPr>
        <w:widowControl w:val="0"/>
        <w:pBdr>
          <w:left w:val="none" w:sz="4" w:space="0" w:color="000000"/>
        </w:pBdr>
        <w:spacing w:line="240" w:lineRule="exact"/>
        <w:ind w:left="5670"/>
        <w:outlineLvl w:val="1"/>
        <w:rPr>
          <w:color w:val="000000"/>
        </w:rPr>
      </w:pPr>
    </w:p>
    <w:p w:rsidR="004A24A7" w:rsidRDefault="00276392">
      <w:pPr>
        <w:ind w:left="6379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 w:themeColor="text1"/>
        </w:rPr>
        <w:lastRenderedPageBreak/>
        <w:t>Приложение № 2</w:t>
      </w:r>
    </w:p>
    <w:p w:rsidR="004A24A7" w:rsidRDefault="00276392">
      <w:pPr>
        <w:widowControl w:val="0"/>
        <w:ind w:left="6379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 w:themeColor="text1"/>
        </w:rPr>
        <w:t>к постановлению администрации Волновахского муниципального округа</w:t>
      </w:r>
    </w:p>
    <w:p w:rsidR="004A24A7" w:rsidRDefault="00276392">
      <w:pPr>
        <w:widowControl w:val="0"/>
        <w:ind w:left="6379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 w:themeColor="text1"/>
        </w:rPr>
        <w:t>от___________№__________</w:t>
      </w:r>
    </w:p>
    <w:p w:rsidR="004A24A7" w:rsidRDefault="00276392">
      <w:pPr>
        <w:jc w:val="center"/>
        <w:rPr>
          <w:rFonts w:eastAsiaTheme="minorHAnsi"/>
          <w:bCs/>
          <w:color w:val="000000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                                       </w:t>
      </w:r>
    </w:p>
    <w:p w:rsidR="004A24A7" w:rsidRDefault="00276392">
      <w:pPr>
        <w:jc w:val="center"/>
        <w:rPr>
          <w:rFonts w:eastAsiaTheme="minorHAnsi"/>
          <w:bCs/>
          <w:color w:val="000000"/>
          <w:sz w:val="20"/>
          <w:szCs w:val="20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                                                           Форма заявления</w:t>
      </w:r>
    </w:p>
    <w:p w:rsidR="004A24A7" w:rsidRDefault="004A24A7">
      <w:pPr>
        <w:widowControl w:val="0"/>
        <w:ind w:left="4253"/>
        <w:rPr>
          <w:rFonts w:ascii="PT Astra Serif" w:hAnsi="PT Astra Serif" w:cs="times new roman cyr"/>
          <w:color w:val="000000"/>
        </w:rPr>
      </w:pPr>
    </w:p>
    <w:p w:rsidR="004A24A7" w:rsidRDefault="00276392">
      <w:pPr>
        <w:widowControl w:val="0"/>
        <w:ind w:left="4253"/>
        <w:rPr>
          <w:rFonts w:ascii="PT Astra Serif" w:hAnsi="PT Astra Serif" w:cs="times new roman cyr"/>
          <w:color w:val="000000"/>
        </w:rPr>
      </w:pPr>
      <w:r>
        <w:rPr>
          <w:rFonts w:ascii="PT Astra Serif" w:hAnsi="PT Astra Serif" w:cs="times new roman cyr"/>
          <w:color w:val="000000" w:themeColor="text1"/>
        </w:rPr>
        <w:t>Кому: _________________________________________</w:t>
      </w:r>
    </w:p>
    <w:p w:rsidR="004A24A7" w:rsidRDefault="00276392">
      <w:pPr>
        <w:widowControl w:val="0"/>
        <w:ind w:left="4253"/>
        <w:rPr>
          <w:rFonts w:ascii="PT Astra Serif" w:hAnsi="PT Astra Serif" w:cs="times new roman cyr"/>
          <w:color w:val="000000"/>
          <w:sz w:val="16"/>
        </w:rPr>
      </w:pPr>
      <w:r>
        <w:rPr>
          <w:rFonts w:ascii="PT Astra Serif" w:hAnsi="PT Astra Serif" w:cs="times new roman cyr"/>
          <w:color w:val="000000" w:themeColor="text1"/>
          <w:sz w:val="16"/>
        </w:rPr>
        <w:t xml:space="preserve">  (уполномоченный орган на выдачу разрешения на осуществление земляных работ)</w:t>
      </w:r>
    </w:p>
    <w:p w:rsidR="004A24A7" w:rsidRDefault="004A24A7">
      <w:pPr>
        <w:widowControl w:val="0"/>
        <w:ind w:left="4253"/>
        <w:rPr>
          <w:rFonts w:ascii="PT Astra Serif" w:hAnsi="PT Astra Serif" w:cs="times new roman cyr"/>
          <w:color w:val="000000"/>
          <w:sz w:val="20"/>
          <w:szCs w:val="20"/>
        </w:rPr>
      </w:pPr>
    </w:p>
    <w:p w:rsidR="004A24A7" w:rsidRDefault="00276392">
      <w:pPr>
        <w:widowControl w:val="0"/>
        <w:ind w:left="4253"/>
        <w:rPr>
          <w:rFonts w:ascii="PT Astra Serif" w:hAnsi="PT Astra Serif" w:cs="times new roman cyr"/>
          <w:color w:val="000000"/>
        </w:rPr>
      </w:pPr>
      <w:r>
        <w:rPr>
          <w:rFonts w:ascii="PT Astra Serif" w:hAnsi="PT Astra Serif" w:cs="times new roman cyr"/>
          <w:color w:val="000000" w:themeColor="text1"/>
        </w:rPr>
        <w:t xml:space="preserve">от кого: </w:t>
      </w:r>
      <w:r>
        <w:rPr>
          <w:rFonts w:ascii="PT Astra Serif" w:hAnsi="PT Astra Serif" w:cs="times new roman cyr"/>
          <w:color w:val="000000" w:themeColor="text1"/>
        </w:rPr>
        <w:t xml:space="preserve">____________________________________________                              </w:t>
      </w:r>
    </w:p>
    <w:p w:rsidR="004A24A7" w:rsidRDefault="00276392">
      <w:pPr>
        <w:widowControl w:val="0"/>
        <w:ind w:left="4253"/>
        <w:jc w:val="center"/>
        <w:rPr>
          <w:rFonts w:ascii="PT Astra Serif" w:hAnsi="PT Astra Serif" w:cs="times new roman cyr"/>
          <w:color w:val="000000"/>
          <w:sz w:val="20"/>
          <w:szCs w:val="20"/>
        </w:rPr>
      </w:pPr>
      <w:r>
        <w:rPr>
          <w:rFonts w:ascii="PT Astra Serif" w:hAnsi="PT Astra Serif" w:cs="times new roman cyr"/>
          <w:color w:val="000000" w:themeColor="text1"/>
          <w:sz w:val="20"/>
          <w:szCs w:val="20"/>
        </w:rPr>
        <w:t>(для физического лица – Ф.И.О., паспортные данные,</w:t>
      </w:r>
    </w:p>
    <w:p w:rsidR="004A24A7" w:rsidRDefault="004A24A7">
      <w:pPr>
        <w:widowControl w:val="0"/>
        <w:ind w:left="4253"/>
        <w:jc w:val="center"/>
        <w:rPr>
          <w:rFonts w:ascii="PT Astra Serif" w:hAnsi="PT Astra Serif" w:cs="times new roman cyr"/>
          <w:color w:val="000000"/>
          <w:sz w:val="16"/>
          <w:szCs w:val="16"/>
        </w:rPr>
      </w:pPr>
    </w:p>
    <w:p w:rsidR="004A24A7" w:rsidRDefault="00276392">
      <w:pPr>
        <w:widowControl w:val="0"/>
        <w:ind w:left="4253"/>
        <w:jc w:val="center"/>
        <w:rPr>
          <w:rFonts w:ascii="PT Astra Serif" w:hAnsi="PT Astra Serif" w:cs="times new roman cyr"/>
          <w:color w:val="000000"/>
          <w:sz w:val="16"/>
          <w:szCs w:val="16"/>
        </w:rPr>
      </w:pPr>
      <w:r>
        <w:rPr>
          <w:rFonts w:ascii="PT Astra Serif" w:hAnsi="PT Astra Serif" w:cs="times new roman cyr"/>
          <w:color w:val="000000" w:themeColor="text1"/>
          <w:sz w:val="16"/>
          <w:szCs w:val="16"/>
        </w:rPr>
        <w:t>___________________________________________________________________</w:t>
      </w:r>
    </w:p>
    <w:p w:rsidR="004A24A7" w:rsidRDefault="00276392">
      <w:pPr>
        <w:widowControl w:val="0"/>
        <w:ind w:left="4253"/>
        <w:jc w:val="center"/>
        <w:rPr>
          <w:rFonts w:ascii="PT Astra Serif" w:hAnsi="PT Astra Serif" w:cs="times new roman cyr"/>
          <w:color w:val="000000"/>
          <w:sz w:val="20"/>
          <w:szCs w:val="20"/>
        </w:rPr>
      </w:pPr>
      <w:r>
        <w:rPr>
          <w:rFonts w:ascii="PT Astra Serif" w:hAnsi="PT Astra Serif" w:cs="times new roman cyr"/>
          <w:color w:val="000000" w:themeColor="text1"/>
          <w:sz w:val="20"/>
          <w:szCs w:val="20"/>
        </w:rPr>
        <w:t xml:space="preserve">почтовый адрес, телефон, факс, адрес электронной почты; </w:t>
      </w:r>
    </w:p>
    <w:p w:rsidR="004A24A7" w:rsidRDefault="00276392">
      <w:pPr>
        <w:widowControl w:val="0"/>
        <w:ind w:left="4253"/>
        <w:jc w:val="center"/>
        <w:rPr>
          <w:rFonts w:ascii="PT Astra Serif" w:hAnsi="PT Astra Serif" w:cs="times new roman cyr"/>
          <w:color w:val="000000"/>
          <w:sz w:val="20"/>
          <w:szCs w:val="20"/>
        </w:rPr>
      </w:pPr>
      <w:r>
        <w:rPr>
          <w:rFonts w:ascii="PT Astra Serif" w:hAnsi="PT Astra Serif" w:cs="times new roman cyr"/>
          <w:color w:val="000000" w:themeColor="text1"/>
          <w:sz w:val="20"/>
          <w:szCs w:val="20"/>
        </w:rPr>
        <w:t xml:space="preserve">для </w:t>
      </w:r>
      <w:r>
        <w:rPr>
          <w:rFonts w:ascii="PT Astra Serif" w:hAnsi="PT Astra Serif" w:cs="times new roman cyr"/>
          <w:color w:val="000000" w:themeColor="text1"/>
          <w:sz w:val="20"/>
          <w:szCs w:val="20"/>
        </w:rPr>
        <w:t>юридического лица -</w:t>
      </w:r>
    </w:p>
    <w:p w:rsidR="004A24A7" w:rsidRDefault="00276392">
      <w:pPr>
        <w:widowControl w:val="0"/>
        <w:ind w:left="4253"/>
        <w:jc w:val="center"/>
        <w:rPr>
          <w:rFonts w:ascii="PT Astra Serif" w:hAnsi="PT Astra Serif" w:cs="times new roman cyr"/>
          <w:color w:val="000000"/>
          <w:sz w:val="16"/>
          <w:szCs w:val="16"/>
        </w:rPr>
      </w:pPr>
      <w:r>
        <w:rPr>
          <w:rFonts w:ascii="PT Astra Serif" w:hAnsi="PT Astra Serif" w:cs="times new roman cyr"/>
          <w:color w:val="000000" w:themeColor="text1"/>
          <w:szCs w:val="16"/>
        </w:rPr>
        <w:t>____________________________________________</w:t>
      </w:r>
    </w:p>
    <w:p w:rsidR="004A24A7" w:rsidRDefault="00276392">
      <w:pPr>
        <w:widowControl w:val="0"/>
        <w:ind w:left="4253"/>
        <w:jc w:val="center"/>
        <w:rPr>
          <w:rFonts w:ascii="PT Astra Serif" w:hAnsi="PT Astra Serif" w:cs="times new roman cyr"/>
          <w:color w:val="000000"/>
          <w:sz w:val="20"/>
          <w:szCs w:val="20"/>
        </w:rPr>
      </w:pPr>
      <w:r>
        <w:rPr>
          <w:rFonts w:ascii="PT Astra Serif" w:hAnsi="PT Astra Serif" w:cs="times new roman cyr"/>
          <w:color w:val="000000" w:themeColor="text1"/>
          <w:sz w:val="20"/>
          <w:szCs w:val="20"/>
        </w:rPr>
        <w:t>наименование организации, ИНН, юридический и почтовый адреса, Ф.И.О.</w:t>
      </w:r>
    </w:p>
    <w:p w:rsidR="004A24A7" w:rsidRDefault="00276392">
      <w:pPr>
        <w:widowControl w:val="0"/>
        <w:ind w:left="4253"/>
        <w:jc w:val="center"/>
        <w:rPr>
          <w:rFonts w:ascii="PT Astra Serif" w:hAnsi="PT Astra Serif" w:cs="times new roman cyr"/>
          <w:color w:val="000000"/>
          <w:sz w:val="20"/>
          <w:szCs w:val="20"/>
        </w:rPr>
      </w:pPr>
      <w:r>
        <w:rPr>
          <w:rFonts w:ascii="PT Astra Serif" w:hAnsi="PT Astra Serif" w:cs="times new roman cyr"/>
          <w:color w:val="000000" w:themeColor="text1"/>
          <w:sz w:val="28"/>
          <w:szCs w:val="16"/>
        </w:rPr>
        <w:t>______________________________________</w:t>
      </w:r>
      <w:r>
        <w:rPr>
          <w:rFonts w:ascii="PT Astra Serif" w:hAnsi="PT Astra Serif" w:cs="times new roman cyr"/>
          <w:color w:val="000000" w:themeColor="text1"/>
          <w:sz w:val="20"/>
          <w:szCs w:val="20"/>
        </w:rPr>
        <w:t xml:space="preserve">руководителя, телефон, факс, адрес электронной почты, </w:t>
      </w:r>
    </w:p>
    <w:p w:rsidR="004A24A7" w:rsidRDefault="00276392">
      <w:pPr>
        <w:widowControl w:val="0"/>
        <w:ind w:left="4253"/>
        <w:jc w:val="center"/>
        <w:rPr>
          <w:rFonts w:ascii="PT Astra Serif" w:hAnsi="PT Astra Serif" w:cs="times new roman cyr"/>
          <w:color w:val="000000"/>
          <w:sz w:val="20"/>
          <w:szCs w:val="20"/>
        </w:rPr>
      </w:pPr>
      <w:r>
        <w:rPr>
          <w:rFonts w:ascii="PT Astra Serif" w:hAnsi="PT Astra Serif" w:cs="times new roman cyr"/>
          <w:color w:val="000000" w:themeColor="text1"/>
          <w:sz w:val="20"/>
          <w:szCs w:val="20"/>
        </w:rPr>
        <w:t>Интернет-сайт.</w:t>
      </w:r>
    </w:p>
    <w:p w:rsidR="004A24A7" w:rsidRDefault="00276392">
      <w:pPr>
        <w:widowControl w:val="0"/>
        <w:ind w:left="4253"/>
        <w:jc w:val="center"/>
        <w:rPr>
          <w:rFonts w:ascii="PT Astra Serif" w:hAnsi="PT Astra Serif" w:cs="times new roman cyr"/>
          <w:color w:val="000000"/>
          <w:sz w:val="16"/>
          <w:szCs w:val="16"/>
        </w:rPr>
      </w:pPr>
      <w:r>
        <w:rPr>
          <w:rFonts w:ascii="PT Astra Serif" w:hAnsi="PT Astra Serif" w:cs="times new roman cyr"/>
          <w:color w:val="000000" w:themeColor="text1"/>
          <w:sz w:val="26"/>
          <w:szCs w:val="16"/>
        </w:rPr>
        <w:t>_________________________________________</w:t>
      </w:r>
    </w:p>
    <w:p w:rsidR="004A24A7" w:rsidRDefault="004A24A7">
      <w:pPr>
        <w:pStyle w:val="a9"/>
        <w:ind w:left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A24A7" w:rsidRDefault="004A24A7">
      <w:pPr>
        <w:pStyle w:val="a9"/>
        <w:ind w:left="709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135"/>
        <w:gridCol w:w="550"/>
        <w:gridCol w:w="1207"/>
        <w:gridCol w:w="1315"/>
        <w:gridCol w:w="5537"/>
      </w:tblGrid>
      <w:tr w:rsidR="004A24A7">
        <w:tc>
          <w:tcPr>
            <w:tcW w:w="10420" w:type="dxa"/>
            <w:gridSpan w:val="5"/>
          </w:tcPr>
          <w:p w:rsidR="004A24A7" w:rsidRDefault="00276392">
            <w:pPr>
              <w:tabs>
                <w:tab w:val="left" w:pos="1080"/>
              </w:tabs>
              <w:jc w:val="center"/>
              <w:rPr>
                <w:rFonts w:ascii="PT Astra Serif" w:eastAsia="Times New Roman" w:hAnsi="PT Astra Serif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 w:themeColor="text1"/>
              </w:rPr>
              <w:t xml:space="preserve">Заявление </w:t>
            </w:r>
          </w:p>
        </w:tc>
      </w:tr>
      <w:tr w:rsidR="004A24A7">
        <w:tc>
          <w:tcPr>
            <w:tcW w:w="10420" w:type="dxa"/>
            <w:gridSpan w:val="5"/>
          </w:tcPr>
          <w:p w:rsidR="004A24A7" w:rsidRDefault="004A24A7">
            <w:pPr>
              <w:tabs>
                <w:tab w:val="left" w:pos="1080"/>
              </w:tabs>
              <w:jc w:val="center"/>
              <w:rPr>
                <w:rFonts w:ascii="PT Astra Serif" w:eastAsia="Times New Roman" w:hAnsi="PT Astra Serif"/>
                <w:b/>
                <w:bCs/>
                <w:color w:val="000000"/>
              </w:rPr>
            </w:pPr>
          </w:p>
        </w:tc>
      </w:tr>
      <w:tr w:rsidR="004A24A7">
        <w:tc>
          <w:tcPr>
            <w:tcW w:w="10420" w:type="dxa"/>
            <w:gridSpan w:val="5"/>
          </w:tcPr>
          <w:p w:rsidR="004A24A7" w:rsidRDefault="00276392">
            <w:pPr>
              <w:tabs>
                <w:tab w:val="left" w:pos="1080"/>
              </w:tabs>
              <w:rPr>
                <w:rFonts w:ascii="PT Astra Serif" w:eastAsia="Times New Roman" w:hAnsi="PT Astra Serif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/>
                <w:color w:val="000000" w:themeColor="text1"/>
              </w:rPr>
              <w:t xml:space="preserve">Прошу продлить срок действия разрешения на осуществление земляных работ  </w:t>
            </w:r>
          </w:p>
        </w:tc>
      </w:tr>
      <w:tr w:rsidR="004A24A7">
        <w:tc>
          <w:tcPr>
            <w:tcW w:w="10420" w:type="dxa"/>
            <w:gridSpan w:val="5"/>
          </w:tcPr>
          <w:p w:rsidR="004A24A7" w:rsidRDefault="00276392">
            <w:pPr>
              <w:tabs>
                <w:tab w:val="left" w:pos="1080"/>
              </w:tabs>
              <w:rPr>
                <w:rFonts w:ascii="PT Astra Serif" w:eastAsia="Times New Roman" w:hAnsi="PT Astra Serif"/>
                <w:color w:val="000000"/>
              </w:rPr>
            </w:pPr>
            <w:r>
              <w:rPr>
                <w:rFonts w:ascii="PT Astra Serif" w:eastAsia="Times New Roman" w:hAnsi="PT Astra Serif"/>
                <w:color w:val="000000" w:themeColor="text1"/>
              </w:rPr>
              <w:t xml:space="preserve">№ _______________  от «___» ____________ 20__ г. </w:t>
            </w:r>
          </w:p>
        </w:tc>
      </w:tr>
      <w:tr w:rsidR="004A24A7">
        <w:tc>
          <w:tcPr>
            <w:tcW w:w="2977" w:type="dxa"/>
            <w:gridSpan w:val="3"/>
          </w:tcPr>
          <w:p w:rsidR="004A24A7" w:rsidRDefault="00276392">
            <w:pPr>
              <w:tabs>
                <w:tab w:val="left" w:pos="1080"/>
              </w:tabs>
              <w:rPr>
                <w:rFonts w:ascii="PT Astra Serif" w:eastAsia="Times New Roman" w:hAnsi="PT Astra Serif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/>
                <w:color w:val="000000" w:themeColor="text1"/>
              </w:rPr>
              <w:t>наименование объекта</w:t>
            </w:r>
          </w:p>
        </w:tc>
        <w:tc>
          <w:tcPr>
            <w:tcW w:w="7443" w:type="dxa"/>
            <w:gridSpan w:val="2"/>
            <w:tcBorders>
              <w:bottom w:val="single" w:sz="4" w:space="0" w:color="auto"/>
            </w:tcBorders>
          </w:tcPr>
          <w:p w:rsidR="004A24A7" w:rsidRDefault="004A24A7">
            <w:pPr>
              <w:tabs>
                <w:tab w:val="left" w:pos="1080"/>
              </w:tabs>
              <w:rPr>
                <w:rFonts w:ascii="PT Astra Serif" w:eastAsia="Times New Roman" w:hAnsi="PT Astra Serif"/>
                <w:b/>
                <w:bCs/>
                <w:color w:val="000000"/>
              </w:rPr>
            </w:pPr>
          </w:p>
        </w:tc>
      </w:tr>
      <w:tr w:rsidR="004A24A7">
        <w:tc>
          <w:tcPr>
            <w:tcW w:w="10420" w:type="dxa"/>
            <w:gridSpan w:val="5"/>
          </w:tcPr>
          <w:p w:rsidR="004A24A7" w:rsidRDefault="00276392">
            <w:pPr>
              <w:tabs>
                <w:tab w:val="left" w:pos="1080"/>
              </w:tabs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 xml:space="preserve">                                                      (указать наименование объекта)</w:t>
            </w:r>
          </w:p>
        </w:tc>
      </w:tr>
      <w:tr w:rsidR="004A24A7">
        <w:tc>
          <w:tcPr>
            <w:tcW w:w="4395" w:type="dxa"/>
            <w:gridSpan w:val="4"/>
          </w:tcPr>
          <w:p w:rsidR="004A24A7" w:rsidRDefault="00276392">
            <w:pPr>
              <w:tabs>
                <w:tab w:val="left" w:pos="1080"/>
              </w:tabs>
              <w:rPr>
                <w:rFonts w:ascii="PT Astra Serif" w:eastAsia="Times New Roman" w:hAnsi="PT Astra Serif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/>
                <w:color w:val="000000" w:themeColor="text1"/>
              </w:rPr>
              <w:t>Адрес (местоположение) объекта</w:t>
            </w:r>
          </w:p>
        </w:tc>
        <w:tc>
          <w:tcPr>
            <w:tcW w:w="6025" w:type="dxa"/>
            <w:tcBorders>
              <w:bottom w:val="single" w:sz="4" w:space="0" w:color="auto"/>
            </w:tcBorders>
          </w:tcPr>
          <w:p w:rsidR="004A24A7" w:rsidRDefault="004A24A7">
            <w:pPr>
              <w:tabs>
                <w:tab w:val="left" w:pos="1080"/>
              </w:tabs>
              <w:rPr>
                <w:rFonts w:ascii="PT Astra Serif" w:eastAsia="Times New Roman" w:hAnsi="PT Astra Serif"/>
                <w:b/>
                <w:bCs/>
                <w:color w:val="000000"/>
              </w:rPr>
            </w:pPr>
          </w:p>
        </w:tc>
      </w:tr>
      <w:tr w:rsidR="004A24A7">
        <w:tc>
          <w:tcPr>
            <w:tcW w:w="10420" w:type="dxa"/>
            <w:gridSpan w:val="5"/>
            <w:tcBorders>
              <w:bottom w:val="single" w:sz="4" w:space="0" w:color="auto"/>
            </w:tcBorders>
          </w:tcPr>
          <w:p w:rsidR="004A24A7" w:rsidRDefault="004A24A7">
            <w:pPr>
              <w:tabs>
                <w:tab w:val="left" w:pos="1080"/>
              </w:tabs>
              <w:jc w:val="center"/>
              <w:rPr>
                <w:rFonts w:ascii="PT Astra Serif" w:eastAsia="Times New Roman" w:hAnsi="PT Astra Serif"/>
                <w:b/>
                <w:bCs/>
                <w:color w:val="000000"/>
              </w:rPr>
            </w:pPr>
          </w:p>
        </w:tc>
      </w:tr>
      <w:tr w:rsidR="004A24A7">
        <w:tc>
          <w:tcPr>
            <w:tcW w:w="1134" w:type="dxa"/>
            <w:tcBorders>
              <w:top w:val="single" w:sz="4" w:space="0" w:color="auto"/>
            </w:tcBorders>
          </w:tcPr>
          <w:p w:rsidR="004A24A7" w:rsidRDefault="00276392">
            <w:pPr>
              <w:tabs>
                <w:tab w:val="left" w:pos="1080"/>
              </w:tabs>
              <w:rPr>
                <w:rFonts w:ascii="PT Astra Serif" w:eastAsia="Times New Roman" w:hAnsi="PT Astra Serif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/>
                <w:color w:val="000000" w:themeColor="text1"/>
              </w:rPr>
              <w:t xml:space="preserve">В связи </w:t>
            </w:r>
          </w:p>
        </w:tc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A24A7" w:rsidRDefault="004A24A7">
            <w:pPr>
              <w:tabs>
                <w:tab w:val="left" w:pos="1080"/>
              </w:tabs>
              <w:rPr>
                <w:rFonts w:ascii="PT Astra Serif" w:eastAsia="Times New Roman" w:hAnsi="PT Astra Serif"/>
                <w:b/>
                <w:bCs/>
                <w:color w:val="000000"/>
              </w:rPr>
            </w:pPr>
          </w:p>
        </w:tc>
      </w:tr>
      <w:tr w:rsidR="004A24A7">
        <w:tc>
          <w:tcPr>
            <w:tcW w:w="10420" w:type="dxa"/>
            <w:gridSpan w:val="5"/>
          </w:tcPr>
          <w:p w:rsidR="004A24A7" w:rsidRDefault="00276392">
            <w:pPr>
              <w:tabs>
                <w:tab w:val="left" w:pos="1080"/>
              </w:tabs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 xml:space="preserve">                                (указать причину продления срока действия разрешения на осуществление земляных работ)</w:t>
            </w:r>
          </w:p>
        </w:tc>
      </w:tr>
      <w:tr w:rsidR="004A24A7">
        <w:tc>
          <w:tcPr>
            <w:tcW w:w="10420" w:type="dxa"/>
            <w:gridSpan w:val="5"/>
            <w:tcBorders>
              <w:bottom w:val="single" w:sz="4" w:space="0" w:color="auto"/>
            </w:tcBorders>
          </w:tcPr>
          <w:p w:rsidR="004A24A7" w:rsidRDefault="004A24A7">
            <w:pPr>
              <w:tabs>
                <w:tab w:val="left" w:pos="1080"/>
              </w:tabs>
              <w:rPr>
                <w:rFonts w:ascii="PT Astra Serif" w:eastAsia="Times New Roman" w:hAnsi="PT Astra Serif"/>
                <w:color w:val="000000"/>
              </w:rPr>
            </w:pPr>
          </w:p>
        </w:tc>
      </w:tr>
      <w:tr w:rsidR="004A24A7">
        <w:tc>
          <w:tcPr>
            <w:tcW w:w="10420" w:type="dxa"/>
            <w:gridSpan w:val="5"/>
            <w:tcBorders>
              <w:top w:val="single" w:sz="4" w:space="0" w:color="auto"/>
            </w:tcBorders>
          </w:tcPr>
          <w:p w:rsidR="004A24A7" w:rsidRDefault="00276392">
            <w:pPr>
              <w:tabs>
                <w:tab w:val="left" w:pos="3090"/>
              </w:tabs>
              <w:rPr>
                <w:rFonts w:ascii="PT Astra Serif" w:eastAsia="Times New Roman" w:hAnsi="PT Astra Serif"/>
                <w:color w:val="000000"/>
              </w:rPr>
            </w:pPr>
            <w:r>
              <w:rPr>
                <w:rFonts w:ascii="PT Astra Serif" w:eastAsia="Times New Roman" w:hAnsi="PT Astra Serif"/>
                <w:color w:val="000000" w:themeColor="text1"/>
              </w:rPr>
              <w:tab/>
            </w:r>
          </w:p>
        </w:tc>
      </w:tr>
      <w:tr w:rsidR="004A24A7">
        <w:tc>
          <w:tcPr>
            <w:tcW w:w="1701" w:type="dxa"/>
            <w:gridSpan w:val="2"/>
          </w:tcPr>
          <w:p w:rsidR="004A24A7" w:rsidRDefault="00276392">
            <w:pPr>
              <w:tabs>
                <w:tab w:val="left" w:pos="1080"/>
              </w:tabs>
              <w:rPr>
                <w:rFonts w:ascii="PT Astra Serif" w:eastAsia="Times New Roman" w:hAnsi="PT Astra Serif"/>
                <w:color w:val="000000"/>
              </w:rPr>
            </w:pPr>
            <w:r>
              <w:rPr>
                <w:rFonts w:ascii="PT Astra Serif" w:eastAsia="Times New Roman" w:hAnsi="PT Astra Serif"/>
                <w:color w:val="000000" w:themeColor="text1"/>
              </w:rPr>
              <w:t>На срок до</w:t>
            </w:r>
          </w:p>
        </w:tc>
        <w:tc>
          <w:tcPr>
            <w:tcW w:w="8719" w:type="dxa"/>
            <w:gridSpan w:val="3"/>
            <w:tcBorders>
              <w:bottom w:val="single" w:sz="4" w:space="0" w:color="auto"/>
            </w:tcBorders>
          </w:tcPr>
          <w:p w:rsidR="004A24A7" w:rsidRDefault="004A24A7">
            <w:pPr>
              <w:tabs>
                <w:tab w:val="left" w:pos="1080"/>
              </w:tabs>
              <w:rPr>
                <w:rFonts w:ascii="PT Astra Serif" w:eastAsia="Times New Roman" w:hAnsi="PT Astra Serif"/>
                <w:color w:val="000000"/>
              </w:rPr>
            </w:pPr>
          </w:p>
        </w:tc>
      </w:tr>
    </w:tbl>
    <w:p w:rsidR="004A24A7" w:rsidRDefault="004A24A7">
      <w:pPr>
        <w:ind w:right="-183"/>
        <w:rPr>
          <w:rFonts w:ascii="PT Astra Serif" w:hAnsi="PT Astra Serif"/>
          <w:color w:val="00000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68"/>
        <w:gridCol w:w="551"/>
        <w:gridCol w:w="2614"/>
        <w:gridCol w:w="416"/>
        <w:gridCol w:w="2995"/>
      </w:tblGrid>
      <w:tr w:rsidR="004A24A7">
        <w:tc>
          <w:tcPr>
            <w:tcW w:w="3260" w:type="dxa"/>
            <w:tcBorders>
              <w:bottom w:val="single" w:sz="4" w:space="0" w:color="auto"/>
            </w:tcBorders>
          </w:tcPr>
          <w:p w:rsidR="004A24A7" w:rsidRDefault="004A24A7">
            <w:pPr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567" w:type="dxa"/>
          </w:tcPr>
          <w:p w:rsidR="004A24A7" w:rsidRDefault="004A24A7">
            <w:pPr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24A7" w:rsidRDefault="004A24A7">
            <w:pPr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25" w:type="dxa"/>
          </w:tcPr>
          <w:p w:rsidR="004A24A7" w:rsidRDefault="004A24A7">
            <w:pPr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4A24A7" w:rsidRDefault="004A24A7">
            <w:pPr>
              <w:rPr>
                <w:rFonts w:ascii="PT Astra Serif" w:eastAsia="Times New Roman" w:hAnsi="PT Astra Serif"/>
                <w:color w:val="000000"/>
              </w:rPr>
            </w:pPr>
          </w:p>
        </w:tc>
      </w:tr>
      <w:tr w:rsidR="004A24A7">
        <w:tc>
          <w:tcPr>
            <w:tcW w:w="3260" w:type="dxa"/>
            <w:tcBorders>
              <w:top w:val="single" w:sz="4" w:space="0" w:color="auto"/>
            </w:tcBorders>
          </w:tcPr>
          <w:p w:rsidR="004A24A7" w:rsidRDefault="00276392">
            <w:pPr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0"/>
                <w:szCs w:val="18"/>
              </w:rPr>
              <w:t xml:space="preserve">(должность) </w:t>
            </w:r>
          </w:p>
        </w:tc>
        <w:tc>
          <w:tcPr>
            <w:tcW w:w="567" w:type="dxa"/>
          </w:tcPr>
          <w:p w:rsidR="004A24A7" w:rsidRDefault="004A24A7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24A7" w:rsidRDefault="00276392">
            <w:pPr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0"/>
                <w:szCs w:val="18"/>
              </w:rPr>
              <w:t>(личная подпись)</w:t>
            </w:r>
          </w:p>
        </w:tc>
        <w:tc>
          <w:tcPr>
            <w:tcW w:w="425" w:type="dxa"/>
          </w:tcPr>
          <w:p w:rsidR="004A24A7" w:rsidRDefault="004A24A7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4A24A7" w:rsidRDefault="00276392">
            <w:pPr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0"/>
                <w:szCs w:val="18"/>
              </w:rPr>
              <w:t>(фамилия и инициалы)</w:t>
            </w:r>
          </w:p>
        </w:tc>
      </w:tr>
    </w:tbl>
    <w:p w:rsidR="004A24A7" w:rsidRDefault="00276392">
      <w:pPr>
        <w:rPr>
          <w:rFonts w:ascii="PT Astra Serif" w:hAnsi="PT Astra Serif"/>
          <w:color w:val="000000"/>
          <w:sz w:val="20"/>
          <w:szCs w:val="20"/>
        </w:rPr>
      </w:pPr>
      <w:r>
        <w:rPr>
          <w:rFonts w:ascii="PT Astra Serif" w:hAnsi="PT Astra Serif"/>
          <w:color w:val="000000" w:themeColor="text1"/>
          <w:sz w:val="18"/>
          <w:szCs w:val="18"/>
        </w:rPr>
        <w:t xml:space="preserve">                                       </w:t>
      </w:r>
      <w:r>
        <w:rPr>
          <w:rFonts w:ascii="PT Astra Serif" w:hAnsi="PT Astra Serif"/>
          <w:color w:val="000000" w:themeColor="text1"/>
          <w:sz w:val="20"/>
          <w:szCs w:val="20"/>
        </w:rPr>
        <w:t xml:space="preserve">                                                      М.П.</w:t>
      </w:r>
    </w:p>
    <w:p w:rsidR="004A24A7" w:rsidRDefault="004A24A7">
      <w:pPr>
        <w:tabs>
          <w:tab w:val="left" w:pos="1080"/>
        </w:tabs>
        <w:jc w:val="both"/>
        <w:rPr>
          <w:rFonts w:ascii="PT Astra Serif" w:eastAsia="Times New Roman" w:hAnsi="PT Astra Serif"/>
          <w:color w:val="000000"/>
          <w:sz w:val="20"/>
          <w:szCs w:val="20"/>
        </w:rPr>
      </w:pPr>
    </w:p>
    <w:p w:rsidR="004A24A7" w:rsidRDefault="004A24A7">
      <w:pPr>
        <w:tabs>
          <w:tab w:val="left" w:pos="1080"/>
        </w:tabs>
        <w:jc w:val="both"/>
        <w:rPr>
          <w:rFonts w:ascii="PT Astra Serif" w:eastAsia="Times New Roman" w:hAnsi="PT Astra Serif"/>
          <w:color w:val="000000"/>
          <w:sz w:val="20"/>
          <w:szCs w:val="20"/>
        </w:rPr>
      </w:pPr>
    </w:p>
    <w:p w:rsidR="004A24A7" w:rsidRDefault="00276392">
      <w:pPr>
        <w:tabs>
          <w:tab w:val="left" w:pos="1080"/>
        </w:tabs>
        <w:jc w:val="both"/>
        <w:rPr>
          <w:rFonts w:ascii="PT Astra Serif" w:eastAsia="Times New Roman" w:hAnsi="PT Astra Serif"/>
          <w:color w:val="000000"/>
        </w:rPr>
      </w:pPr>
      <w:r>
        <w:rPr>
          <w:rFonts w:ascii="PT Astra Serif" w:eastAsia="Times New Roman" w:hAnsi="PT Astra Serif"/>
          <w:color w:val="000000" w:themeColor="text1"/>
        </w:rPr>
        <w:t>«____»___________20  __  года</w:t>
      </w:r>
      <w:r>
        <w:rPr>
          <w:rFonts w:ascii="PT Astra Serif" w:eastAsia="Times New Roman" w:hAnsi="PT Astra Serif"/>
          <w:color w:val="000000" w:themeColor="text1"/>
        </w:rPr>
        <w:tab/>
      </w:r>
    </w:p>
    <w:p w:rsidR="004A24A7" w:rsidRDefault="004A24A7">
      <w:pPr>
        <w:pStyle w:val="a9"/>
        <w:ind w:left="709"/>
        <w:jc w:val="both"/>
        <w:rPr>
          <w:rFonts w:ascii="PT Astra Serif" w:hAnsi="PT Astra Serif"/>
          <w:color w:val="000000"/>
        </w:rPr>
      </w:pPr>
    </w:p>
    <w:p w:rsidR="004A24A7" w:rsidRDefault="00276392"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 w:themeColor="text1"/>
        </w:rPr>
        <w:br w:type="page"/>
      </w:r>
    </w:p>
    <w:p w:rsidR="004A24A7" w:rsidRDefault="00276392">
      <w:pPr>
        <w:spacing w:line="360" w:lineRule="auto"/>
        <w:ind w:left="5103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Приложение № 3</w:t>
      </w:r>
    </w:p>
    <w:p w:rsidR="004A24A7" w:rsidRDefault="00276392">
      <w:pPr>
        <w:widowControl w:val="0"/>
        <w:ind w:left="5103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 w:themeColor="text1"/>
        </w:rPr>
        <w:t>к постановлению администра</w:t>
      </w:r>
      <w:r>
        <w:rPr>
          <w:rFonts w:ascii="PT Astra Serif" w:hAnsi="PT Astra Serif"/>
          <w:color w:val="000000" w:themeColor="text1"/>
        </w:rPr>
        <w:t>ции Волновахского муниципального округа</w:t>
      </w:r>
    </w:p>
    <w:p w:rsidR="004A24A7" w:rsidRDefault="00276392">
      <w:pPr>
        <w:spacing w:line="360" w:lineRule="auto"/>
        <w:ind w:left="5103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</w:rPr>
        <w:t>от___________№__________</w:t>
      </w:r>
    </w:p>
    <w:p w:rsidR="004A24A7" w:rsidRDefault="004A24A7">
      <w:pPr>
        <w:widowControl w:val="0"/>
        <w:ind w:left="4253"/>
        <w:jc w:val="both"/>
        <w:rPr>
          <w:rFonts w:ascii="PT Astra Serif" w:hAnsi="PT Astra Serif"/>
          <w:sz w:val="28"/>
          <w:szCs w:val="28"/>
        </w:rPr>
      </w:pPr>
    </w:p>
    <w:p w:rsidR="004A24A7" w:rsidRDefault="0027639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форма заявления</w:t>
      </w:r>
    </w:p>
    <w:p w:rsidR="004A24A7" w:rsidRDefault="004A24A7">
      <w:pPr>
        <w:pStyle w:val="a9"/>
        <w:ind w:left="709"/>
        <w:jc w:val="both"/>
        <w:rPr>
          <w:rFonts w:ascii="PT Astra Serif" w:hAnsi="PT Astra Serif"/>
        </w:rPr>
      </w:pPr>
    </w:p>
    <w:p w:rsidR="004A24A7" w:rsidRDefault="00276392">
      <w:pPr>
        <w:widowControl w:val="0"/>
        <w:ind w:left="5103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</w:rPr>
        <w:t>Кому: ____________________________</w:t>
      </w:r>
    </w:p>
    <w:p w:rsidR="004A24A7" w:rsidRDefault="00276392">
      <w:pPr>
        <w:widowControl w:val="0"/>
        <w:ind w:left="5103"/>
        <w:jc w:val="center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</w:rPr>
        <w:t>(уполномоченный на выдачу разрешения орган)</w:t>
      </w:r>
    </w:p>
    <w:p w:rsidR="004A24A7" w:rsidRDefault="00276392">
      <w:pPr>
        <w:widowControl w:val="0"/>
        <w:ind w:left="5103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</w:rPr>
        <w:t xml:space="preserve">от кого:  ________________________   </w:t>
      </w:r>
    </w:p>
    <w:p w:rsidR="004A24A7" w:rsidRDefault="00276392">
      <w:pPr>
        <w:widowControl w:val="0"/>
        <w:ind w:left="5103"/>
        <w:jc w:val="center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</w:rPr>
        <w:t>(для физического лица – Ф.И.О.(при наличии), паспортные данные,</w:t>
      </w:r>
    </w:p>
    <w:p w:rsidR="004A24A7" w:rsidRDefault="00276392">
      <w:pPr>
        <w:widowControl w:val="0"/>
        <w:ind w:left="5103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</w:rPr>
        <w:t>________________________________</w:t>
      </w:r>
    </w:p>
    <w:p w:rsidR="004A24A7" w:rsidRDefault="00276392">
      <w:pPr>
        <w:widowControl w:val="0"/>
        <w:ind w:left="5103"/>
        <w:jc w:val="center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</w:rPr>
        <w:t xml:space="preserve">почтовый адрес, телефон, факс, адрес </w:t>
      </w:r>
    </w:p>
    <w:p w:rsidR="004A24A7" w:rsidRDefault="00276392">
      <w:pPr>
        <w:widowControl w:val="0"/>
        <w:ind w:left="5103"/>
        <w:jc w:val="center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</w:rPr>
        <w:t>электронной почты;</w:t>
      </w:r>
    </w:p>
    <w:p w:rsidR="004A24A7" w:rsidRDefault="00276392">
      <w:pPr>
        <w:widowControl w:val="0"/>
        <w:ind w:left="5103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</w:rPr>
        <w:t>________________________________</w:t>
      </w:r>
    </w:p>
    <w:p w:rsidR="004A24A7" w:rsidRDefault="00276392">
      <w:pPr>
        <w:widowControl w:val="0"/>
        <w:ind w:left="5103"/>
        <w:jc w:val="center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</w:rPr>
        <w:t>для юридического лица - наименование организации,</w:t>
      </w:r>
    </w:p>
    <w:p w:rsidR="004A24A7" w:rsidRDefault="00276392">
      <w:pPr>
        <w:widowControl w:val="0"/>
        <w:ind w:left="5103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</w:rPr>
        <w:t>___________________</w:t>
      </w:r>
      <w:r>
        <w:rPr>
          <w:rFonts w:ascii="PT Astra Serif" w:hAnsi="PT Astra Serif" w:cs="times new roman cyr"/>
        </w:rPr>
        <w:t>_____________</w:t>
      </w:r>
    </w:p>
    <w:p w:rsidR="004A24A7" w:rsidRDefault="00276392">
      <w:pPr>
        <w:widowControl w:val="0"/>
        <w:ind w:left="5103"/>
        <w:jc w:val="center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</w:rPr>
        <w:t xml:space="preserve">ИНН, юридический и почтовый адреса, </w:t>
      </w:r>
    </w:p>
    <w:p w:rsidR="004A24A7" w:rsidRDefault="00276392">
      <w:pPr>
        <w:widowControl w:val="0"/>
        <w:ind w:left="5103"/>
        <w:jc w:val="center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</w:rPr>
        <w:t>Ф.И.О. руководителя,</w:t>
      </w:r>
    </w:p>
    <w:p w:rsidR="004A24A7" w:rsidRDefault="00276392">
      <w:pPr>
        <w:widowControl w:val="0"/>
        <w:ind w:left="5103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</w:rPr>
        <w:t>________________________________</w:t>
      </w:r>
    </w:p>
    <w:p w:rsidR="004A24A7" w:rsidRDefault="00276392">
      <w:pPr>
        <w:pStyle w:val="a9"/>
        <w:ind w:left="4536"/>
        <w:jc w:val="center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</w:rPr>
        <w:t xml:space="preserve">телефон, факс, адрес электронной почты, </w:t>
      </w:r>
    </w:p>
    <w:p w:rsidR="004A24A7" w:rsidRDefault="00276392">
      <w:pPr>
        <w:pStyle w:val="a9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 w:cs="times new roman cyr"/>
        </w:rPr>
        <w:t>Интернет-сайт</w:t>
      </w:r>
    </w:p>
    <w:p w:rsidR="004A24A7" w:rsidRDefault="004A24A7">
      <w:pPr>
        <w:contextualSpacing/>
        <w:jc w:val="both"/>
        <w:rPr>
          <w:rFonts w:ascii="PT Astra Serif" w:hAnsi="PT Astra Serif"/>
        </w:rPr>
      </w:pPr>
    </w:p>
    <w:tbl>
      <w:tblPr>
        <w:tblW w:w="10137" w:type="dxa"/>
        <w:tblInd w:w="-106" w:type="dxa"/>
        <w:tblLook w:val="00A0" w:firstRow="1" w:lastRow="0" w:firstColumn="1" w:lastColumn="0" w:noHBand="0" w:noVBand="0"/>
      </w:tblPr>
      <w:tblGrid>
        <w:gridCol w:w="5"/>
        <w:gridCol w:w="2940"/>
        <w:gridCol w:w="1367"/>
        <w:gridCol w:w="5432"/>
        <w:gridCol w:w="393"/>
      </w:tblGrid>
      <w:tr w:rsidR="004A24A7">
        <w:trPr>
          <w:gridAfter w:val="1"/>
          <w:wAfter w:w="393" w:type="dxa"/>
        </w:trPr>
        <w:tc>
          <w:tcPr>
            <w:tcW w:w="9744" w:type="dxa"/>
            <w:gridSpan w:val="4"/>
          </w:tcPr>
          <w:p w:rsidR="004A24A7" w:rsidRDefault="00276392">
            <w:pPr>
              <w:tabs>
                <w:tab w:val="left" w:pos="1080"/>
              </w:tabs>
              <w:jc w:val="center"/>
              <w:rPr>
                <w:rFonts w:ascii="PT Astra Serif" w:eastAsia="Times New Roman" w:hAnsi="PT Astra Serif"/>
                <w:b/>
                <w:bCs/>
              </w:rPr>
            </w:pPr>
            <w:r>
              <w:rPr>
                <w:rFonts w:ascii="PT Astra Serif" w:eastAsia="Times New Roman" w:hAnsi="PT Astra Serif"/>
                <w:b/>
                <w:bCs/>
              </w:rPr>
              <w:t xml:space="preserve">Заявление </w:t>
            </w:r>
          </w:p>
        </w:tc>
      </w:tr>
      <w:tr w:rsidR="004A24A7">
        <w:trPr>
          <w:gridAfter w:val="1"/>
          <w:wAfter w:w="393" w:type="dxa"/>
        </w:trPr>
        <w:tc>
          <w:tcPr>
            <w:tcW w:w="9744" w:type="dxa"/>
            <w:gridSpan w:val="4"/>
          </w:tcPr>
          <w:p w:rsidR="004A24A7" w:rsidRDefault="004A24A7">
            <w:pPr>
              <w:tabs>
                <w:tab w:val="left" w:pos="1080"/>
              </w:tabs>
              <w:jc w:val="center"/>
              <w:rPr>
                <w:rFonts w:ascii="PT Astra Serif" w:eastAsia="Times New Roman" w:hAnsi="PT Astra Serif"/>
                <w:b/>
                <w:bCs/>
              </w:rPr>
            </w:pPr>
          </w:p>
        </w:tc>
      </w:tr>
      <w:tr w:rsidR="004A24A7">
        <w:trPr>
          <w:gridAfter w:val="1"/>
          <w:wAfter w:w="393" w:type="dxa"/>
        </w:trPr>
        <w:tc>
          <w:tcPr>
            <w:tcW w:w="9744" w:type="dxa"/>
            <w:gridSpan w:val="4"/>
          </w:tcPr>
          <w:p w:rsidR="004A24A7" w:rsidRDefault="00276392">
            <w:pPr>
              <w:tabs>
                <w:tab w:val="left" w:pos="1080"/>
              </w:tabs>
              <w:rPr>
                <w:rFonts w:ascii="PT Astra Serif" w:eastAsia="Times New Roman" w:hAnsi="PT Astra Serif"/>
                <w:b/>
                <w:bCs/>
              </w:rPr>
            </w:pPr>
            <w:r>
              <w:rPr>
                <w:rFonts w:ascii="PT Astra Serif" w:eastAsia="Times New Roman" w:hAnsi="PT Astra Serif"/>
              </w:rPr>
              <w:t xml:space="preserve">Прошу закрыть разрешение на осуществление земляных работ  </w:t>
            </w:r>
          </w:p>
        </w:tc>
      </w:tr>
      <w:tr w:rsidR="004A24A7">
        <w:trPr>
          <w:gridAfter w:val="1"/>
          <w:wAfter w:w="393" w:type="dxa"/>
        </w:trPr>
        <w:tc>
          <w:tcPr>
            <w:tcW w:w="9744" w:type="dxa"/>
            <w:gridSpan w:val="4"/>
          </w:tcPr>
          <w:p w:rsidR="004A24A7" w:rsidRDefault="00276392">
            <w:pPr>
              <w:tabs>
                <w:tab w:val="left" w:pos="1080"/>
              </w:tabs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№ _______________  от ___ ____________ 20__ г. </w:t>
            </w:r>
          </w:p>
        </w:tc>
      </w:tr>
      <w:tr w:rsidR="004A24A7">
        <w:trPr>
          <w:gridAfter w:val="1"/>
          <w:wAfter w:w="393" w:type="dxa"/>
        </w:trPr>
        <w:tc>
          <w:tcPr>
            <w:tcW w:w="2941" w:type="dxa"/>
            <w:gridSpan w:val="2"/>
          </w:tcPr>
          <w:p w:rsidR="004A24A7" w:rsidRDefault="004A24A7">
            <w:pPr>
              <w:tabs>
                <w:tab w:val="left" w:pos="1080"/>
              </w:tabs>
              <w:rPr>
                <w:rFonts w:ascii="PT Astra Serif" w:eastAsia="Times New Roman" w:hAnsi="PT Astra Serif"/>
              </w:rPr>
            </w:pPr>
          </w:p>
          <w:p w:rsidR="004A24A7" w:rsidRDefault="00276392">
            <w:pPr>
              <w:tabs>
                <w:tab w:val="left" w:pos="1080"/>
              </w:tabs>
              <w:rPr>
                <w:rFonts w:ascii="PT Astra Serif" w:eastAsia="Times New Roman" w:hAnsi="PT Astra Serif"/>
                <w:b/>
                <w:bCs/>
              </w:rPr>
            </w:pPr>
            <w:r>
              <w:rPr>
                <w:rFonts w:ascii="PT Astra Serif" w:eastAsia="Times New Roman" w:hAnsi="PT Astra Serif"/>
              </w:rPr>
              <w:t>наименование объекта</w:t>
            </w:r>
          </w:p>
        </w:tc>
        <w:tc>
          <w:tcPr>
            <w:tcW w:w="68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24A7" w:rsidRDefault="004A24A7">
            <w:pPr>
              <w:tabs>
                <w:tab w:val="left" w:pos="1080"/>
              </w:tabs>
              <w:rPr>
                <w:rFonts w:ascii="PT Astra Serif" w:eastAsia="Times New Roman" w:hAnsi="PT Astra Serif"/>
                <w:b/>
                <w:bCs/>
              </w:rPr>
            </w:pPr>
          </w:p>
        </w:tc>
      </w:tr>
      <w:tr w:rsidR="004A24A7">
        <w:trPr>
          <w:gridAfter w:val="1"/>
          <w:wAfter w:w="393" w:type="dxa"/>
        </w:trPr>
        <w:tc>
          <w:tcPr>
            <w:tcW w:w="9744" w:type="dxa"/>
            <w:gridSpan w:val="4"/>
          </w:tcPr>
          <w:p w:rsidR="004A24A7" w:rsidRDefault="00276392">
            <w:pPr>
              <w:tabs>
                <w:tab w:val="left" w:pos="-36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(указать наименование объекта)</w:t>
            </w:r>
          </w:p>
        </w:tc>
      </w:tr>
      <w:tr w:rsidR="004A24A7">
        <w:trPr>
          <w:gridAfter w:val="1"/>
          <w:wAfter w:w="393" w:type="dxa"/>
        </w:trPr>
        <w:tc>
          <w:tcPr>
            <w:tcW w:w="4309" w:type="dxa"/>
            <w:gridSpan w:val="3"/>
          </w:tcPr>
          <w:p w:rsidR="004A24A7" w:rsidRDefault="00276392">
            <w:pPr>
              <w:tabs>
                <w:tab w:val="left" w:pos="1080"/>
              </w:tabs>
              <w:rPr>
                <w:rFonts w:ascii="PT Astra Serif" w:eastAsia="Times New Roman" w:hAnsi="PT Astra Serif"/>
                <w:b/>
                <w:bCs/>
              </w:rPr>
            </w:pPr>
            <w:r>
              <w:rPr>
                <w:rFonts w:ascii="PT Astra Serif" w:eastAsia="Times New Roman" w:hAnsi="PT Astra Serif"/>
              </w:rPr>
              <w:t>Адрес (местоположение) объекта</w:t>
            </w:r>
          </w:p>
        </w:tc>
        <w:tc>
          <w:tcPr>
            <w:tcW w:w="54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24A7" w:rsidRDefault="004A24A7">
            <w:pPr>
              <w:tabs>
                <w:tab w:val="left" w:pos="1080"/>
              </w:tabs>
              <w:rPr>
                <w:rFonts w:ascii="PT Astra Serif" w:eastAsia="Times New Roman" w:hAnsi="PT Astra Serif"/>
                <w:b/>
                <w:bCs/>
              </w:rPr>
            </w:pPr>
          </w:p>
        </w:tc>
      </w:tr>
      <w:tr w:rsidR="004A24A7">
        <w:trPr>
          <w:gridAfter w:val="1"/>
          <w:wAfter w:w="393" w:type="dxa"/>
        </w:trPr>
        <w:tc>
          <w:tcPr>
            <w:tcW w:w="9744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24A7" w:rsidRDefault="004A24A7">
            <w:pPr>
              <w:tabs>
                <w:tab w:val="left" w:pos="1080"/>
              </w:tabs>
              <w:jc w:val="center"/>
              <w:rPr>
                <w:rFonts w:ascii="PT Astra Serif" w:eastAsia="Times New Roman" w:hAnsi="PT Astra Serif"/>
                <w:b/>
                <w:bCs/>
              </w:rPr>
            </w:pPr>
          </w:p>
        </w:tc>
      </w:tr>
      <w:tr w:rsidR="004A24A7">
        <w:trPr>
          <w:gridBefore w:val="1"/>
        </w:trPr>
        <w:tc>
          <w:tcPr>
            <w:tcW w:w="10065" w:type="dxa"/>
            <w:gridSpan w:val="4"/>
          </w:tcPr>
          <w:p w:rsidR="004A24A7" w:rsidRDefault="00276392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 этом прилагаю следующие документы:</w:t>
            </w:r>
          </w:p>
        </w:tc>
      </w:tr>
      <w:tr w:rsidR="004A24A7">
        <w:trPr>
          <w:gridBefore w:val="1"/>
        </w:trPr>
        <w:tc>
          <w:tcPr>
            <w:tcW w:w="10065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24A7" w:rsidRDefault="004A24A7">
            <w:pPr>
              <w:rPr>
                <w:rFonts w:ascii="PT Astra Serif" w:eastAsia="Times New Roman" w:hAnsi="PT Astra Serif"/>
              </w:rPr>
            </w:pPr>
          </w:p>
        </w:tc>
      </w:tr>
      <w:tr w:rsidR="004A24A7">
        <w:trPr>
          <w:gridBefore w:val="1"/>
        </w:trPr>
        <w:tc>
          <w:tcPr>
            <w:tcW w:w="10065" w:type="dxa"/>
            <w:gridSpan w:val="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24A7" w:rsidRDefault="00276392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(наименование документа, количество экземпляров, количество листов)</w:t>
            </w:r>
          </w:p>
        </w:tc>
      </w:tr>
      <w:tr w:rsidR="004A24A7">
        <w:trPr>
          <w:gridBefore w:val="1"/>
        </w:trPr>
        <w:tc>
          <w:tcPr>
            <w:tcW w:w="10065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24A7" w:rsidRDefault="004A24A7">
            <w:pPr>
              <w:rPr>
                <w:rFonts w:ascii="PT Astra Serif" w:eastAsia="Times New Roman" w:hAnsi="PT Astra Serif"/>
              </w:rPr>
            </w:pPr>
          </w:p>
        </w:tc>
      </w:tr>
      <w:tr w:rsidR="004A24A7">
        <w:trPr>
          <w:gridBefore w:val="1"/>
        </w:trPr>
        <w:tc>
          <w:tcPr>
            <w:tcW w:w="10065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A24A7" w:rsidRDefault="004A24A7">
            <w:pPr>
              <w:rPr>
                <w:rFonts w:ascii="PT Astra Serif" w:eastAsia="Times New Roman" w:hAnsi="PT Astra Serif"/>
              </w:rPr>
            </w:pPr>
          </w:p>
        </w:tc>
      </w:tr>
    </w:tbl>
    <w:p w:rsidR="004A24A7" w:rsidRDefault="00276392">
      <w:pPr>
        <w:widowControl w:val="0"/>
        <w:ind w:firstLine="708"/>
        <w:jc w:val="both"/>
        <w:rPr>
          <w:rFonts w:ascii="PT Astra Serif" w:eastAsiaTheme="minorEastAsia" w:hAnsi="PT Astra Serif" w:cstheme="minorBidi"/>
        </w:rPr>
      </w:pPr>
      <w:r>
        <w:rPr>
          <w:rFonts w:ascii="PT Astra Serif" w:hAnsi="PT Astra Serif"/>
        </w:rPr>
        <w:t xml:space="preserve">Результат предоставления муниципальной услуги прошу (в нужном окне поставить </w:t>
      </w:r>
      <w:r>
        <w:rPr>
          <w:rFonts w:ascii="PT Astra Serif" w:hAnsi="PT Astra Serif"/>
          <w:lang w:val="en-US"/>
        </w:rPr>
        <w:t>V</w:t>
      </w:r>
      <w:r>
        <w:rPr>
          <w:rFonts w:ascii="PT Astra Serif" w:hAnsi="PT Astra Serif"/>
        </w:rPr>
        <w:t>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682"/>
        <w:gridCol w:w="8838"/>
      </w:tblGrid>
      <w:tr w:rsidR="004A24A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7" w:rsidRDefault="004A24A7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7" w:rsidRDefault="0027639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вручить в форме документа на бумажном носителе Уполномоченным органом</w:t>
            </w:r>
          </w:p>
        </w:tc>
      </w:tr>
      <w:tr w:rsidR="004A24A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7" w:rsidRDefault="004A24A7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7" w:rsidRDefault="0027639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вручить в форме документа на бумажном носителе в МФЦ </w:t>
            </w:r>
          </w:p>
        </w:tc>
      </w:tr>
      <w:tr w:rsidR="004A24A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7" w:rsidRDefault="004A24A7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7" w:rsidRDefault="0027639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направить по почте в форме документа на бумажном носителе</w:t>
            </w:r>
          </w:p>
        </w:tc>
      </w:tr>
    </w:tbl>
    <w:p w:rsidR="004A24A7" w:rsidRDefault="004A24A7">
      <w:pPr>
        <w:widowControl w:val="0"/>
        <w:jc w:val="both"/>
        <w:rPr>
          <w:rFonts w:ascii="PT Astra Serif" w:hAnsi="PT Astra Serif" w:cs="times new roman cyr"/>
        </w:rPr>
      </w:pPr>
    </w:p>
    <w:p w:rsidR="004A24A7" w:rsidRDefault="00276392">
      <w:pPr>
        <w:widowControl w:val="0"/>
        <w:jc w:val="both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</w:rPr>
        <w:t>_____________________             _________________              ___________________</w:t>
      </w:r>
    </w:p>
    <w:p w:rsidR="004A24A7" w:rsidRDefault="00276392">
      <w:pPr>
        <w:widowControl w:val="0"/>
        <w:jc w:val="both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</w:rPr>
        <w:t xml:space="preserve">             (должность)                                                       (подпись)                       </w:t>
      </w:r>
      <w:r>
        <w:rPr>
          <w:rFonts w:ascii="PT Astra Serif" w:hAnsi="PT Astra Serif" w:cs="times new roman cyr"/>
        </w:rPr>
        <w:t xml:space="preserve">                                     (Ф.И.О.)</w:t>
      </w:r>
    </w:p>
    <w:p w:rsidR="004A24A7" w:rsidRDefault="004A24A7">
      <w:pPr>
        <w:widowControl w:val="0"/>
        <w:jc w:val="both"/>
        <w:rPr>
          <w:rFonts w:ascii="PT Astra Serif" w:hAnsi="PT Astra Serif" w:cs="times new roman cyr"/>
        </w:rPr>
      </w:pPr>
    </w:p>
    <w:p w:rsidR="004A24A7" w:rsidRDefault="00276392">
      <w:pPr>
        <w:widowControl w:val="0"/>
        <w:jc w:val="both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</w:rPr>
        <w:t>___ _________ 20__ г.</w:t>
      </w:r>
    </w:p>
    <w:p w:rsidR="004A24A7" w:rsidRDefault="004A24A7">
      <w:pPr>
        <w:widowControl w:val="0"/>
        <w:jc w:val="both"/>
        <w:rPr>
          <w:rFonts w:ascii="PT Astra Serif" w:hAnsi="PT Astra Serif" w:cs="times new roman cyr"/>
        </w:rPr>
      </w:pPr>
    </w:p>
    <w:p w:rsidR="004A24A7" w:rsidRDefault="00276392">
      <w:pPr>
        <w:widowControl w:val="0"/>
        <w:jc w:val="both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</w:rPr>
        <w:t>МП (при наличии печати)</w:t>
      </w:r>
    </w:p>
    <w:sectPr w:rsidR="004A24A7">
      <w:headerReference w:type="even" r:id="rId14"/>
      <w:headerReference w:type="default" r:id="rId15"/>
      <w:pgSz w:w="11906" w:h="16838"/>
      <w:pgMar w:top="1134" w:right="567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4A7" w:rsidRDefault="00276392">
      <w:r>
        <w:separator/>
      </w:r>
    </w:p>
  </w:endnote>
  <w:endnote w:type="continuationSeparator" w:id="0">
    <w:p w:rsidR="004A24A7" w:rsidRDefault="0027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cyr"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00"/>
    <w:family w:val="auto"/>
    <w:pitch w:val="default"/>
  </w:font>
  <w:font w:name="PT Serif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andale sans u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4A7" w:rsidRDefault="00276392">
      <w:r>
        <w:separator/>
      </w:r>
    </w:p>
  </w:footnote>
  <w:footnote w:type="continuationSeparator" w:id="0">
    <w:p w:rsidR="004A24A7" w:rsidRDefault="00276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4A7" w:rsidRDefault="00276392">
    <w:pPr>
      <w:spacing w:line="1" w:lineRule="exact"/>
    </w:pPr>
    <w:r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4133850</wp:posOffset>
              </wp:positionH>
              <wp:positionV relativeFrom="page">
                <wp:posOffset>429260</wp:posOffset>
              </wp:positionV>
              <wp:extent cx="128270" cy="106680"/>
              <wp:effectExtent l="0" t="0" r="0" b="0"/>
              <wp:wrapNone/>
              <wp:docPr id="1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24A7" w:rsidRDefault="00276392">
                          <w:pPr>
                            <w:pStyle w:val="2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0" o:spid="_x0000_s0" o:spt="1" style="position:absolute;mso-wrap-distance-left:0.0pt;mso-wrap-distance-top:0.0pt;mso-wrap-distance-right:0.0pt;mso-wrap-distance-bottom:0.0pt;z-index:-251657216;o:allowoverlap:true;o:allowincell:true;mso-position-horizontal-relative:page;margin-left:325.5pt;mso-position-horizontal:absolute;mso-position-vertical-relative:page;margin-top:33.8pt;mso-position-vertical:absolute;width:10.1pt;height:8.4pt;" coordsize="100000,100000" path="" filled="f">
              <v:path textboxrect="0,0,0,0"/>
              <v:textbox>
                <w:txbxContent>
                  <w:p>
                    <w:pPr>
                      <w:pStyle w:val="908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 xml:space="preserve"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893751"/>
      <w:docPartObj>
        <w:docPartGallery w:val="Page Numbers (Top of Page)"/>
        <w:docPartUnique/>
      </w:docPartObj>
    </w:sdtPr>
    <w:sdtEndPr/>
    <w:sdtContent>
      <w:p w:rsidR="004A24A7" w:rsidRDefault="0027639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003">
          <w:rPr>
            <w:noProof/>
          </w:rPr>
          <w:t>22</w:t>
        </w:r>
        <w:r>
          <w:fldChar w:fldCharType="end"/>
        </w:r>
      </w:p>
    </w:sdtContent>
  </w:sdt>
  <w:p w:rsidR="004A24A7" w:rsidRDefault="004A24A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6FF7"/>
    <w:multiLevelType w:val="multilevel"/>
    <w:tmpl w:val="A3B04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1F792DF6"/>
    <w:multiLevelType w:val="hybridMultilevel"/>
    <w:tmpl w:val="08F87E62"/>
    <w:lvl w:ilvl="0" w:tplc="FEB40E52">
      <w:start w:val="1"/>
      <w:numFmt w:val="decimal"/>
      <w:lvlText w:val="%1)"/>
      <w:lvlJc w:val="left"/>
      <w:pPr>
        <w:ind w:left="1429" w:hanging="360"/>
      </w:pPr>
    </w:lvl>
    <w:lvl w:ilvl="1" w:tplc="C20CD878">
      <w:start w:val="1"/>
      <w:numFmt w:val="lowerLetter"/>
      <w:lvlText w:val="%2."/>
      <w:lvlJc w:val="left"/>
      <w:pPr>
        <w:ind w:left="2149" w:hanging="360"/>
      </w:pPr>
    </w:lvl>
    <w:lvl w:ilvl="2" w:tplc="071AAD6E">
      <w:start w:val="1"/>
      <w:numFmt w:val="lowerRoman"/>
      <w:lvlText w:val="%3."/>
      <w:lvlJc w:val="right"/>
      <w:pPr>
        <w:ind w:left="2869" w:hanging="180"/>
      </w:pPr>
    </w:lvl>
    <w:lvl w:ilvl="3" w:tplc="E7C0410E">
      <w:start w:val="1"/>
      <w:numFmt w:val="decimal"/>
      <w:lvlText w:val="%4."/>
      <w:lvlJc w:val="left"/>
      <w:pPr>
        <w:ind w:left="3589" w:hanging="360"/>
      </w:pPr>
    </w:lvl>
    <w:lvl w:ilvl="4" w:tplc="4C18C042">
      <w:start w:val="1"/>
      <w:numFmt w:val="lowerLetter"/>
      <w:lvlText w:val="%5."/>
      <w:lvlJc w:val="left"/>
      <w:pPr>
        <w:ind w:left="4309" w:hanging="360"/>
      </w:pPr>
    </w:lvl>
    <w:lvl w:ilvl="5" w:tplc="1D00F872">
      <w:start w:val="1"/>
      <w:numFmt w:val="lowerRoman"/>
      <w:lvlText w:val="%6."/>
      <w:lvlJc w:val="right"/>
      <w:pPr>
        <w:ind w:left="5029" w:hanging="180"/>
      </w:pPr>
    </w:lvl>
    <w:lvl w:ilvl="6" w:tplc="E5B04D96">
      <w:start w:val="1"/>
      <w:numFmt w:val="decimal"/>
      <w:lvlText w:val="%7."/>
      <w:lvlJc w:val="left"/>
      <w:pPr>
        <w:ind w:left="5749" w:hanging="360"/>
      </w:pPr>
    </w:lvl>
    <w:lvl w:ilvl="7" w:tplc="FA54FB1A">
      <w:start w:val="1"/>
      <w:numFmt w:val="lowerLetter"/>
      <w:lvlText w:val="%8."/>
      <w:lvlJc w:val="left"/>
      <w:pPr>
        <w:ind w:left="6469" w:hanging="360"/>
      </w:pPr>
    </w:lvl>
    <w:lvl w:ilvl="8" w:tplc="9EAEFD0A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BE6B24"/>
    <w:multiLevelType w:val="multilevel"/>
    <w:tmpl w:val="48F2D41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26094EC1"/>
    <w:multiLevelType w:val="multilevel"/>
    <w:tmpl w:val="06542F9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382D6823"/>
    <w:multiLevelType w:val="hybridMultilevel"/>
    <w:tmpl w:val="C0564744"/>
    <w:lvl w:ilvl="0" w:tplc="7DBE5D34">
      <w:start w:val="1"/>
      <w:numFmt w:val="decimal"/>
      <w:lvlText w:val="%1)"/>
      <w:lvlJc w:val="left"/>
    </w:lvl>
    <w:lvl w:ilvl="1" w:tplc="04406BAC">
      <w:start w:val="1"/>
      <w:numFmt w:val="lowerLetter"/>
      <w:lvlText w:val="%2."/>
      <w:lvlJc w:val="left"/>
      <w:pPr>
        <w:ind w:left="1440" w:hanging="360"/>
      </w:pPr>
    </w:lvl>
    <w:lvl w:ilvl="2" w:tplc="2B466DA8">
      <w:start w:val="1"/>
      <w:numFmt w:val="lowerRoman"/>
      <w:lvlText w:val="%3."/>
      <w:lvlJc w:val="right"/>
      <w:pPr>
        <w:ind w:left="2160" w:hanging="180"/>
      </w:pPr>
    </w:lvl>
    <w:lvl w:ilvl="3" w:tplc="3AAC68BE">
      <w:start w:val="1"/>
      <w:numFmt w:val="decimal"/>
      <w:lvlText w:val="%4."/>
      <w:lvlJc w:val="left"/>
      <w:pPr>
        <w:ind w:left="2880" w:hanging="360"/>
      </w:pPr>
    </w:lvl>
    <w:lvl w:ilvl="4" w:tplc="B010C33A">
      <w:start w:val="1"/>
      <w:numFmt w:val="lowerLetter"/>
      <w:lvlText w:val="%5."/>
      <w:lvlJc w:val="left"/>
      <w:pPr>
        <w:ind w:left="3600" w:hanging="360"/>
      </w:pPr>
    </w:lvl>
    <w:lvl w:ilvl="5" w:tplc="FCAA9E72">
      <w:start w:val="1"/>
      <w:numFmt w:val="lowerRoman"/>
      <w:lvlText w:val="%6."/>
      <w:lvlJc w:val="right"/>
      <w:pPr>
        <w:ind w:left="4320" w:hanging="180"/>
      </w:pPr>
    </w:lvl>
    <w:lvl w:ilvl="6" w:tplc="1D92D78A">
      <w:start w:val="1"/>
      <w:numFmt w:val="decimal"/>
      <w:lvlText w:val="%7."/>
      <w:lvlJc w:val="left"/>
      <w:pPr>
        <w:ind w:left="5040" w:hanging="360"/>
      </w:pPr>
    </w:lvl>
    <w:lvl w:ilvl="7" w:tplc="55900C4E">
      <w:start w:val="1"/>
      <w:numFmt w:val="lowerLetter"/>
      <w:lvlText w:val="%8."/>
      <w:lvlJc w:val="left"/>
      <w:pPr>
        <w:ind w:left="5760" w:hanging="360"/>
      </w:pPr>
    </w:lvl>
    <w:lvl w:ilvl="8" w:tplc="8A2EAC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911FB"/>
    <w:multiLevelType w:val="hybridMultilevel"/>
    <w:tmpl w:val="1E40BCE6"/>
    <w:lvl w:ilvl="0" w:tplc="55A88768">
      <w:start w:val="1"/>
      <w:numFmt w:val="decimal"/>
      <w:lvlText w:val="%1)"/>
      <w:lvlJc w:val="left"/>
    </w:lvl>
    <w:lvl w:ilvl="1" w:tplc="1C346720">
      <w:start w:val="1"/>
      <w:numFmt w:val="lowerLetter"/>
      <w:lvlText w:val="%2."/>
      <w:lvlJc w:val="left"/>
      <w:pPr>
        <w:ind w:left="1440" w:hanging="360"/>
      </w:pPr>
    </w:lvl>
    <w:lvl w:ilvl="2" w:tplc="8D3A59C0">
      <w:start w:val="1"/>
      <w:numFmt w:val="lowerRoman"/>
      <w:lvlText w:val="%3."/>
      <w:lvlJc w:val="right"/>
      <w:pPr>
        <w:ind w:left="2160" w:hanging="180"/>
      </w:pPr>
    </w:lvl>
    <w:lvl w:ilvl="3" w:tplc="8E6099DC">
      <w:start w:val="1"/>
      <w:numFmt w:val="decimal"/>
      <w:lvlText w:val="%4."/>
      <w:lvlJc w:val="left"/>
      <w:pPr>
        <w:ind w:left="2880" w:hanging="360"/>
      </w:pPr>
    </w:lvl>
    <w:lvl w:ilvl="4" w:tplc="2C260310">
      <w:start w:val="1"/>
      <w:numFmt w:val="lowerLetter"/>
      <w:lvlText w:val="%5."/>
      <w:lvlJc w:val="left"/>
      <w:pPr>
        <w:ind w:left="3600" w:hanging="360"/>
      </w:pPr>
    </w:lvl>
    <w:lvl w:ilvl="5" w:tplc="B64892B0">
      <w:start w:val="1"/>
      <w:numFmt w:val="lowerRoman"/>
      <w:lvlText w:val="%6."/>
      <w:lvlJc w:val="right"/>
      <w:pPr>
        <w:ind w:left="4320" w:hanging="180"/>
      </w:pPr>
    </w:lvl>
    <w:lvl w:ilvl="6" w:tplc="EA0A29A2">
      <w:start w:val="1"/>
      <w:numFmt w:val="decimal"/>
      <w:lvlText w:val="%7."/>
      <w:lvlJc w:val="left"/>
      <w:pPr>
        <w:ind w:left="5040" w:hanging="360"/>
      </w:pPr>
    </w:lvl>
    <w:lvl w:ilvl="7" w:tplc="A8C2928A">
      <w:start w:val="1"/>
      <w:numFmt w:val="lowerLetter"/>
      <w:lvlText w:val="%8."/>
      <w:lvlJc w:val="left"/>
      <w:pPr>
        <w:ind w:left="5760" w:hanging="360"/>
      </w:pPr>
    </w:lvl>
    <w:lvl w:ilvl="8" w:tplc="5C327B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17A09"/>
    <w:multiLevelType w:val="hybridMultilevel"/>
    <w:tmpl w:val="0DE45E34"/>
    <w:lvl w:ilvl="0" w:tplc="70B2CAE6">
      <w:start w:val="1"/>
      <w:numFmt w:val="bullet"/>
      <w:lvlText w:val="–"/>
      <w:lvlJc w:val="left"/>
      <w:pPr>
        <w:ind w:left="1449" w:hanging="360"/>
      </w:pPr>
      <w:rPr>
        <w:rFonts w:ascii="Arial" w:eastAsia="Arial" w:hAnsi="Arial" w:cs="Arial" w:hint="default"/>
      </w:rPr>
    </w:lvl>
    <w:lvl w:ilvl="1" w:tplc="6A9448EA">
      <w:start w:val="1"/>
      <w:numFmt w:val="bullet"/>
      <w:lvlText w:val="o"/>
      <w:lvlJc w:val="left"/>
      <w:pPr>
        <w:ind w:left="2169" w:hanging="360"/>
      </w:pPr>
      <w:rPr>
        <w:rFonts w:ascii="Courier New" w:eastAsia="Courier New" w:hAnsi="Courier New" w:cs="Courier New" w:hint="default"/>
      </w:rPr>
    </w:lvl>
    <w:lvl w:ilvl="2" w:tplc="B252AAF0">
      <w:start w:val="1"/>
      <w:numFmt w:val="bullet"/>
      <w:lvlText w:val="§"/>
      <w:lvlJc w:val="left"/>
      <w:pPr>
        <w:ind w:left="2889" w:hanging="360"/>
      </w:pPr>
      <w:rPr>
        <w:rFonts w:ascii="Wingdings" w:eastAsia="Wingdings" w:hAnsi="Wingdings" w:cs="Wingdings" w:hint="default"/>
      </w:rPr>
    </w:lvl>
    <w:lvl w:ilvl="3" w:tplc="56A2F81E">
      <w:start w:val="1"/>
      <w:numFmt w:val="bullet"/>
      <w:lvlText w:val="·"/>
      <w:lvlJc w:val="left"/>
      <w:pPr>
        <w:ind w:left="3609" w:hanging="360"/>
      </w:pPr>
      <w:rPr>
        <w:rFonts w:ascii="Symbol" w:eastAsia="Symbol" w:hAnsi="Symbol" w:cs="Symbol" w:hint="default"/>
      </w:rPr>
    </w:lvl>
    <w:lvl w:ilvl="4" w:tplc="5E706026">
      <w:start w:val="1"/>
      <w:numFmt w:val="bullet"/>
      <w:lvlText w:val="o"/>
      <w:lvlJc w:val="left"/>
      <w:pPr>
        <w:ind w:left="4329" w:hanging="360"/>
      </w:pPr>
      <w:rPr>
        <w:rFonts w:ascii="Courier New" w:eastAsia="Courier New" w:hAnsi="Courier New" w:cs="Courier New" w:hint="default"/>
      </w:rPr>
    </w:lvl>
    <w:lvl w:ilvl="5" w:tplc="16703516">
      <w:start w:val="1"/>
      <w:numFmt w:val="bullet"/>
      <w:lvlText w:val="§"/>
      <w:lvlJc w:val="left"/>
      <w:pPr>
        <w:ind w:left="5049" w:hanging="360"/>
      </w:pPr>
      <w:rPr>
        <w:rFonts w:ascii="Wingdings" w:eastAsia="Wingdings" w:hAnsi="Wingdings" w:cs="Wingdings" w:hint="default"/>
      </w:rPr>
    </w:lvl>
    <w:lvl w:ilvl="6" w:tplc="D7881C70">
      <w:start w:val="1"/>
      <w:numFmt w:val="bullet"/>
      <w:lvlText w:val="·"/>
      <w:lvlJc w:val="left"/>
      <w:pPr>
        <w:ind w:left="5769" w:hanging="360"/>
      </w:pPr>
      <w:rPr>
        <w:rFonts w:ascii="Symbol" w:eastAsia="Symbol" w:hAnsi="Symbol" w:cs="Symbol" w:hint="default"/>
      </w:rPr>
    </w:lvl>
    <w:lvl w:ilvl="7" w:tplc="4990814E">
      <w:start w:val="1"/>
      <w:numFmt w:val="bullet"/>
      <w:lvlText w:val="o"/>
      <w:lvlJc w:val="left"/>
      <w:pPr>
        <w:ind w:left="6489" w:hanging="360"/>
      </w:pPr>
      <w:rPr>
        <w:rFonts w:ascii="Courier New" w:eastAsia="Courier New" w:hAnsi="Courier New" w:cs="Courier New" w:hint="default"/>
      </w:rPr>
    </w:lvl>
    <w:lvl w:ilvl="8" w:tplc="006C97F4">
      <w:start w:val="1"/>
      <w:numFmt w:val="bullet"/>
      <w:lvlText w:val="§"/>
      <w:lvlJc w:val="left"/>
      <w:pPr>
        <w:ind w:left="720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95A0BBE"/>
    <w:multiLevelType w:val="hybridMultilevel"/>
    <w:tmpl w:val="52DAEB4C"/>
    <w:lvl w:ilvl="0" w:tplc="778245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D1213E8">
      <w:start w:val="1"/>
      <w:numFmt w:val="lowerLetter"/>
      <w:lvlText w:val="%2."/>
      <w:lvlJc w:val="left"/>
      <w:pPr>
        <w:ind w:left="1789" w:hanging="360"/>
      </w:pPr>
    </w:lvl>
    <w:lvl w:ilvl="2" w:tplc="17520896">
      <w:start w:val="1"/>
      <w:numFmt w:val="lowerRoman"/>
      <w:lvlText w:val="%3."/>
      <w:lvlJc w:val="right"/>
      <w:pPr>
        <w:ind w:left="2509" w:hanging="180"/>
      </w:pPr>
    </w:lvl>
    <w:lvl w:ilvl="3" w:tplc="A7085C3A">
      <w:start w:val="1"/>
      <w:numFmt w:val="decimal"/>
      <w:lvlText w:val="%4."/>
      <w:lvlJc w:val="left"/>
      <w:pPr>
        <w:ind w:left="3229" w:hanging="360"/>
      </w:pPr>
    </w:lvl>
    <w:lvl w:ilvl="4" w:tplc="9DE049D0">
      <w:start w:val="1"/>
      <w:numFmt w:val="lowerLetter"/>
      <w:lvlText w:val="%5."/>
      <w:lvlJc w:val="left"/>
      <w:pPr>
        <w:ind w:left="3949" w:hanging="360"/>
      </w:pPr>
    </w:lvl>
    <w:lvl w:ilvl="5" w:tplc="FCFE2CB0">
      <w:start w:val="1"/>
      <w:numFmt w:val="lowerRoman"/>
      <w:lvlText w:val="%6."/>
      <w:lvlJc w:val="right"/>
      <w:pPr>
        <w:ind w:left="4669" w:hanging="180"/>
      </w:pPr>
    </w:lvl>
    <w:lvl w:ilvl="6" w:tplc="D04C731A">
      <w:start w:val="1"/>
      <w:numFmt w:val="decimal"/>
      <w:lvlText w:val="%7."/>
      <w:lvlJc w:val="left"/>
      <w:pPr>
        <w:ind w:left="5389" w:hanging="360"/>
      </w:pPr>
    </w:lvl>
    <w:lvl w:ilvl="7" w:tplc="42D680E2">
      <w:start w:val="1"/>
      <w:numFmt w:val="lowerLetter"/>
      <w:lvlText w:val="%8."/>
      <w:lvlJc w:val="left"/>
      <w:pPr>
        <w:ind w:left="6109" w:hanging="360"/>
      </w:pPr>
    </w:lvl>
    <w:lvl w:ilvl="8" w:tplc="D1C2991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C40620"/>
    <w:multiLevelType w:val="hybridMultilevel"/>
    <w:tmpl w:val="796EECB8"/>
    <w:lvl w:ilvl="0" w:tplc="CF440A5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6054CD1E">
      <w:start w:val="1"/>
      <w:numFmt w:val="decimal"/>
      <w:lvlText w:val=""/>
      <w:lvlJc w:val="left"/>
    </w:lvl>
    <w:lvl w:ilvl="2" w:tplc="95BA7ADC">
      <w:start w:val="1"/>
      <w:numFmt w:val="decimal"/>
      <w:lvlText w:val=""/>
      <w:lvlJc w:val="left"/>
    </w:lvl>
    <w:lvl w:ilvl="3" w:tplc="EC807B8A">
      <w:start w:val="1"/>
      <w:numFmt w:val="decimal"/>
      <w:lvlText w:val=""/>
      <w:lvlJc w:val="left"/>
    </w:lvl>
    <w:lvl w:ilvl="4" w:tplc="F2E83AB8">
      <w:start w:val="1"/>
      <w:numFmt w:val="decimal"/>
      <w:lvlText w:val=""/>
      <w:lvlJc w:val="left"/>
    </w:lvl>
    <w:lvl w:ilvl="5" w:tplc="1E9CA278">
      <w:start w:val="1"/>
      <w:numFmt w:val="decimal"/>
      <w:lvlText w:val=""/>
      <w:lvlJc w:val="left"/>
    </w:lvl>
    <w:lvl w:ilvl="6" w:tplc="78946446">
      <w:start w:val="1"/>
      <w:numFmt w:val="decimal"/>
      <w:lvlText w:val=""/>
      <w:lvlJc w:val="left"/>
    </w:lvl>
    <w:lvl w:ilvl="7" w:tplc="6C988706">
      <w:start w:val="1"/>
      <w:numFmt w:val="decimal"/>
      <w:lvlText w:val=""/>
      <w:lvlJc w:val="left"/>
    </w:lvl>
    <w:lvl w:ilvl="8" w:tplc="91DE7B6C">
      <w:start w:val="1"/>
      <w:numFmt w:val="decimal"/>
      <w:lvlText w:val=""/>
      <w:lvlJc w:val="left"/>
    </w:lvl>
  </w:abstractNum>
  <w:abstractNum w:abstractNumId="9" w15:restartNumberingAfterBreak="0">
    <w:nsid w:val="65B357FD"/>
    <w:multiLevelType w:val="hybridMultilevel"/>
    <w:tmpl w:val="85F0DF1A"/>
    <w:lvl w:ilvl="0" w:tplc="66A8942A">
      <w:start w:val="1"/>
      <w:numFmt w:val="decimal"/>
      <w:lvlText w:val="%1)"/>
      <w:lvlJc w:val="left"/>
    </w:lvl>
    <w:lvl w:ilvl="1" w:tplc="B978BDFC">
      <w:start w:val="1"/>
      <w:numFmt w:val="lowerLetter"/>
      <w:lvlText w:val="%2."/>
      <w:lvlJc w:val="left"/>
      <w:pPr>
        <w:ind w:left="1440" w:hanging="360"/>
      </w:pPr>
    </w:lvl>
    <w:lvl w:ilvl="2" w:tplc="F1CCCB16">
      <w:start w:val="1"/>
      <w:numFmt w:val="lowerRoman"/>
      <w:lvlText w:val="%3."/>
      <w:lvlJc w:val="right"/>
      <w:pPr>
        <w:ind w:left="2160" w:hanging="180"/>
      </w:pPr>
    </w:lvl>
    <w:lvl w:ilvl="3" w:tplc="C97421D4">
      <w:start w:val="1"/>
      <w:numFmt w:val="decimal"/>
      <w:lvlText w:val="%4."/>
      <w:lvlJc w:val="left"/>
      <w:pPr>
        <w:ind w:left="2880" w:hanging="360"/>
      </w:pPr>
    </w:lvl>
    <w:lvl w:ilvl="4" w:tplc="26C255A4">
      <w:start w:val="1"/>
      <w:numFmt w:val="lowerLetter"/>
      <w:lvlText w:val="%5."/>
      <w:lvlJc w:val="left"/>
      <w:pPr>
        <w:ind w:left="3600" w:hanging="360"/>
      </w:pPr>
    </w:lvl>
    <w:lvl w:ilvl="5" w:tplc="0ABE583C">
      <w:start w:val="1"/>
      <w:numFmt w:val="lowerRoman"/>
      <w:lvlText w:val="%6."/>
      <w:lvlJc w:val="right"/>
      <w:pPr>
        <w:ind w:left="4320" w:hanging="180"/>
      </w:pPr>
    </w:lvl>
    <w:lvl w:ilvl="6" w:tplc="5B0AECBE">
      <w:start w:val="1"/>
      <w:numFmt w:val="decimal"/>
      <w:lvlText w:val="%7."/>
      <w:lvlJc w:val="left"/>
      <w:pPr>
        <w:ind w:left="5040" w:hanging="360"/>
      </w:pPr>
    </w:lvl>
    <w:lvl w:ilvl="7" w:tplc="F5C04D32">
      <w:start w:val="1"/>
      <w:numFmt w:val="lowerLetter"/>
      <w:lvlText w:val="%8."/>
      <w:lvlJc w:val="left"/>
      <w:pPr>
        <w:ind w:left="5760" w:hanging="360"/>
      </w:pPr>
    </w:lvl>
    <w:lvl w:ilvl="8" w:tplc="0CC40A8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54697"/>
    <w:multiLevelType w:val="hybridMultilevel"/>
    <w:tmpl w:val="BBB46D40"/>
    <w:lvl w:ilvl="0" w:tplc="90F48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2228D3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116443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10298E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DAA92D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F245BD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3E4F4A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1A4BA7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38C285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EDA7A33"/>
    <w:multiLevelType w:val="hybridMultilevel"/>
    <w:tmpl w:val="787ED8C2"/>
    <w:lvl w:ilvl="0" w:tplc="3EE43E3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642665A6">
      <w:start w:val="1"/>
      <w:numFmt w:val="decimal"/>
      <w:lvlText w:val=""/>
      <w:lvlJc w:val="left"/>
    </w:lvl>
    <w:lvl w:ilvl="2" w:tplc="06928DF0">
      <w:start w:val="1"/>
      <w:numFmt w:val="decimal"/>
      <w:lvlText w:val=""/>
      <w:lvlJc w:val="left"/>
    </w:lvl>
    <w:lvl w:ilvl="3" w:tplc="9A4E2E3C">
      <w:start w:val="1"/>
      <w:numFmt w:val="decimal"/>
      <w:lvlText w:val=""/>
      <w:lvlJc w:val="left"/>
    </w:lvl>
    <w:lvl w:ilvl="4" w:tplc="FAD677EA">
      <w:start w:val="1"/>
      <w:numFmt w:val="decimal"/>
      <w:lvlText w:val=""/>
      <w:lvlJc w:val="left"/>
    </w:lvl>
    <w:lvl w:ilvl="5" w:tplc="AB709876">
      <w:start w:val="1"/>
      <w:numFmt w:val="decimal"/>
      <w:lvlText w:val=""/>
      <w:lvlJc w:val="left"/>
    </w:lvl>
    <w:lvl w:ilvl="6" w:tplc="5D4219CA">
      <w:start w:val="1"/>
      <w:numFmt w:val="decimal"/>
      <w:lvlText w:val=""/>
      <w:lvlJc w:val="left"/>
    </w:lvl>
    <w:lvl w:ilvl="7" w:tplc="B0706B5C">
      <w:start w:val="1"/>
      <w:numFmt w:val="decimal"/>
      <w:lvlText w:val=""/>
      <w:lvlJc w:val="left"/>
    </w:lvl>
    <w:lvl w:ilvl="8" w:tplc="0418614C">
      <w:start w:val="1"/>
      <w:numFmt w:val="decimal"/>
      <w:lvlText w:val=""/>
      <w:lvlJc w:val="left"/>
    </w:lvl>
  </w:abstractNum>
  <w:abstractNum w:abstractNumId="12" w15:restartNumberingAfterBreak="0">
    <w:nsid w:val="72992DD4"/>
    <w:multiLevelType w:val="multilevel"/>
    <w:tmpl w:val="8B90962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 w15:restartNumberingAfterBreak="0">
    <w:nsid w:val="7A5D1FFF"/>
    <w:multiLevelType w:val="hybridMultilevel"/>
    <w:tmpl w:val="84622898"/>
    <w:lvl w:ilvl="0" w:tplc="BC742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38B3BA">
      <w:start w:val="1"/>
      <w:numFmt w:val="lowerLetter"/>
      <w:lvlText w:val="%2."/>
      <w:lvlJc w:val="left"/>
      <w:pPr>
        <w:ind w:left="1440" w:hanging="360"/>
      </w:pPr>
    </w:lvl>
    <w:lvl w:ilvl="2" w:tplc="9A90EEDC">
      <w:start w:val="1"/>
      <w:numFmt w:val="lowerRoman"/>
      <w:lvlText w:val="%3."/>
      <w:lvlJc w:val="right"/>
      <w:pPr>
        <w:ind w:left="2160" w:hanging="180"/>
      </w:pPr>
    </w:lvl>
    <w:lvl w:ilvl="3" w:tplc="F3C22496">
      <w:start w:val="1"/>
      <w:numFmt w:val="decimal"/>
      <w:lvlText w:val="%4."/>
      <w:lvlJc w:val="left"/>
      <w:pPr>
        <w:ind w:left="2880" w:hanging="360"/>
      </w:pPr>
    </w:lvl>
    <w:lvl w:ilvl="4" w:tplc="FE583E3C">
      <w:start w:val="1"/>
      <w:numFmt w:val="lowerLetter"/>
      <w:lvlText w:val="%5."/>
      <w:lvlJc w:val="left"/>
      <w:pPr>
        <w:ind w:left="3600" w:hanging="360"/>
      </w:pPr>
    </w:lvl>
    <w:lvl w:ilvl="5" w:tplc="F4C49A8E">
      <w:start w:val="1"/>
      <w:numFmt w:val="lowerRoman"/>
      <w:lvlText w:val="%6."/>
      <w:lvlJc w:val="right"/>
      <w:pPr>
        <w:ind w:left="4320" w:hanging="180"/>
      </w:pPr>
    </w:lvl>
    <w:lvl w:ilvl="6" w:tplc="E69E0136">
      <w:start w:val="1"/>
      <w:numFmt w:val="decimal"/>
      <w:lvlText w:val="%7."/>
      <w:lvlJc w:val="left"/>
      <w:pPr>
        <w:ind w:left="5040" w:hanging="360"/>
      </w:pPr>
    </w:lvl>
    <w:lvl w:ilvl="7" w:tplc="D528105E">
      <w:start w:val="1"/>
      <w:numFmt w:val="lowerLetter"/>
      <w:lvlText w:val="%8."/>
      <w:lvlJc w:val="left"/>
      <w:pPr>
        <w:ind w:left="5760" w:hanging="360"/>
      </w:pPr>
    </w:lvl>
    <w:lvl w:ilvl="8" w:tplc="556C9B7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E48A8"/>
    <w:multiLevelType w:val="multilevel"/>
    <w:tmpl w:val="E4A2C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4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12"/>
  </w:num>
  <w:num w:numId="10">
    <w:abstractNumId w:val="3"/>
  </w:num>
  <w:num w:numId="11">
    <w:abstractNumId w:val="0"/>
  </w:num>
  <w:num w:numId="12">
    <w:abstractNumId w:val="9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A7"/>
    <w:rsid w:val="000346F8"/>
    <w:rsid w:val="00276392"/>
    <w:rsid w:val="004A24A7"/>
    <w:rsid w:val="004D3003"/>
    <w:rsid w:val="0065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A828"/>
  <w15:docId w15:val="{E844427C-7325-4650-9B0C-BD621CA0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eastAsia="Times New Roman"/>
      <w:szCs w:val="20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styleId="a3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Body Text"/>
    <w:basedOn w:val="a"/>
    <w:link w:val="a5"/>
    <w:qFormat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qFormat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8"/>
      <w:u w:val="single"/>
    </w:rPr>
  </w:style>
  <w:style w:type="character" w:customStyle="1" w:styleId="a8">
    <w:name w:val="Без интервала Знак"/>
    <w:basedOn w:val="a0"/>
    <w:link w:val="a7"/>
    <w:uiPriority w:val="99"/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character" w:customStyle="1" w:styleId="aa">
    <w:name w:val="Абзац списка Знак"/>
    <w:basedOn w:val="a0"/>
    <w:link w:val="a9"/>
    <w:uiPriority w:val="34"/>
    <w:rPr>
      <w:rFonts w:ascii="Times New Roman" w:eastAsia="Calibri" w:hAnsi="Times New Roman" w:cs="Times New Roman"/>
      <w:sz w:val="24"/>
      <w:szCs w:val="24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basedOn w:val="a0"/>
    <w:qFormat/>
    <w:rPr>
      <w:b/>
      <w:bCs/>
    </w:rPr>
  </w:style>
  <w:style w:type="character" w:styleId="ad">
    <w:name w:val="Hyperlink"/>
    <w:basedOn w:val="a0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ae">
    <w:name w:val="Цветовое выделение"/>
    <w:rPr>
      <w:b/>
      <w:bCs/>
      <w:color w:val="26282F"/>
    </w:rPr>
  </w:style>
  <w:style w:type="paragraph" w:customStyle="1" w:styleId="af">
    <w:name w:val="Таблицы (моноширинный)"/>
    <w:basedOn w:val="a"/>
    <w:next w:val="a"/>
    <w:pPr>
      <w:widowControl w:val="0"/>
      <w:jc w:val="both"/>
    </w:pPr>
    <w:rPr>
      <w:rFonts w:ascii="Courier New" w:eastAsia="Times New Roman" w:hAnsi="Courier New" w:cs="Courier New"/>
      <w:sz w:val="22"/>
      <w:szCs w:val="22"/>
    </w:rPr>
  </w:style>
  <w:style w:type="paragraph" w:styleId="22">
    <w:name w:val="Body Text 2"/>
    <w:basedOn w:val="a"/>
    <w:link w:val="23"/>
    <w:uiPriority w:val="99"/>
    <w:semiHidden/>
    <w:unhideWhenUsed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sz w:val="22"/>
      <w:szCs w:val="22"/>
      <w:lang w:eastAsia="en-US"/>
    </w:rPr>
  </w:style>
  <w:style w:type="paragraph" w:styleId="af0">
    <w:name w:val="Title"/>
    <w:basedOn w:val="a"/>
    <w:link w:val="af1"/>
    <w:qFormat/>
    <w:pPr>
      <w:jc w:val="center"/>
    </w:pPr>
    <w:rPr>
      <w:rFonts w:eastAsia="Times New Roman"/>
      <w:b/>
      <w:sz w:val="32"/>
      <w:szCs w:val="20"/>
    </w:rPr>
  </w:style>
  <w:style w:type="character" w:customStyle="1" w:styleId="af1">
    <w:name w:val="Заголовок Знак"/>
    <w:basedOn w:val="a0"/>
    <w:link w:val="af0"/>
    <w:rPr>
      <w:rFonts w:ascii="Times New Roman" w:eastAsia="Times New Roman" w:hAnsi="Times New Roman" w:cs="Times New Roman"/>
      <w:b/>
      <w:sz w:val="32"/>
    </w:rPr>
  </w:style>
  <w:style w:type="character" w:customStyle="1" w:styleId="af2">
    <w:name w:val="Гипертекстовая ссылка"/>
    <w:basedOn w:val="ae"/>
    <w:uiPriority w:val="99"/>
    <w:rPr>
      <w:b/>
      <w:bCs/>
      <w:color w:val="106BBE"/>
    </w:rPr>
  </w:style>
  <w:style w:type="paragraph" w:styleId="af3">
    <w:name w:val="Balloon Text"/>
    <w:basedOn w:val="a"/>
    <w:link w:val="af4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Pr>
      <w:rFonts w:ascii="Tahoma" w:eastAsia="Calibri" w:hAnsi="Tahoma" w:cs="Tahoma"/>
      <w:sz w:val="16"/>
      <w:szCs w:val="16"/>
    </w:rPr>
  </w:style>
  <w:style w:type="character" w:styleId="af5">
    <w:name w:val="line number"/>
    <w:basedOn w:val="a0"/>
    <w:uiPriority w:val="99"/>
    <w:semiHidden/>
    <w:unhideWhenUsed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Calibri" w:hAnsi="Times New Roman" w:cs="Times New Roman"/>
      <w:sz w:val="24"/>
      <w:szCs w:val="24"/>
    </w:rPr>
  </w:style>
  <w:style w:type="paragraph" w:styleId="af8">
    <w:name w:val="footer"/>
    <w:basedOn w:val="a"/>
    <w:link w:val="af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Pr>
      <w:rFonts w:ascii="Times New Roman" w:eastAsia="Calibri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4">
    <w:name w:val="Колонтитул (2)_"/>
    <w:basedOn w:val="a0"/>
    <w:link w:val="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Колонтитул (2)"/>
    <w:basedOn w:val="a"/>
    <w:link w:val="24"/>
    <w:pPr>
      <w:widowControl w:val="0"/>
      <w:shd w:val="clear" w:color="auto" w:fill="FFFFFF"/>
    </w:pPr>
    <w:rPr>
      <w:rFonts w:eastAsia="Times New Roman"/>
      <w:sz w:val="20"/>
      <w:szCs w:val="20"/>
    </w:rPr>
  </w:style>
  <w:style w:type="character" w:customStyle="1" w:styleId="afa">
    <w:name w:val="Основной текст_"/>
    <w:basedOn w:val="a0"/>
    <w:link w:val="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a"/>
    <w:pPr>
      <w:widowControl w:val="0"/>
      <w:shd w:val="clear" w:color="auto" w:fill="FFFFFF"/>
      <w:spacing w:line="259" w:lineRule="auto"/>
    </w:pPr>
    <w:rPr>
      <w:rFonts w:eastAsia="Times New Roman"/>
      <w:sz w:val="26"/>
      <w:szCs w:val="26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fb">
    <w:name w:val="Subtitle"/>
    <w:basedOn w:val="a"/>
    <w:next w:val="a"/>
    <w:link w:val="afc"/>
    <w:qFormat/>
    <w:pPr>
      <w:spacing w:before="200" w:after="200" w:line="276" w:lineRule="auto"/>
    </w:pPr>
    <w:rPr>
      <w:rFonts w:asciiTheme="minorHAnsi" w:eastAsiaTheme="minorEastAsia" w:hAnsiTheme="minorHAnsi" w:cstheme="minorBidi"/>
    </w:rPr>
  </w:style>
  <w:style w:type="character" w:customStyle="1" w:styleId="afc">
    <w:name w:val="Подзаголовок Знак"/>
    <w:basedOn w:val="a0"/>
    <w:link w:val="afb"/>
    <w:rPr>
      <w:rFonts w:eastAsiaTheme="minorEastAsia"/>
      <w:sz w:val="24"/>
      <w:szCs w:val="24"/>
    </w:rPr>
  </w:style>
  <w:style w:type="paragraph" w:styleId="26">
    <w:name w:val="Quote"/>
    <w:basedOn w:val="a"/>
    <w:next w:val="a"/>
    <w:link w:val="27"/>
    <w:uiPriority w:val="29"/>
    <w:qFormat/>
    <w:pPr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27">
    <w:name w:val="Цитата 2 Знак"/>
    <w:basedOn w:val="a0"/>
    <w:link w:val="26"/>
    <w:uiPriority w:val="29"/>
    <w:rPr>
      <w:rFonts w:eastAsiaTheme="minorEastAsia"/>
      <w:i/>
      <w:sz w:val="22"/>
      <w:szCs w:val="22"/>
    </w:rPr>
  </w:style>
  <w:style w:type="paragraph" w:styleId="afd">
    <w:name w:val="Intense Quote"/>
    <w:basedOn w:val="a"/>
    <w:next w:val="a"/>
    <w:link w:val="af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afe">
    <w:name w:val="Выделенная цитата Знак"/>
    <w:basedOn w:val="a0"/>
    <w:link w:val="afd"/>
    <w:uiPriority w:val="30"/>
    <w:rPr>
      <w:rFonts w:eastAsiaTheme="minorEastAsia"/>
      <w:i/>
      <w:sz w:val="22"/>
      <w:szCs w:val="22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aff">
    <w:name w:val="Текст концевой сноски Знак"/>
    <w:basedOn w:val="a0"/>
    <w:link w:val="aff0"/>
    <w:uiPriority w:val="99"/>
    <w:semiHidden/>
    <w:rPr>
      <w:rFonts w:eastAsiaTheme="minorEastAsia"/>
      <w:szCs w:val="22"/>
    </w:rPr>
  </w:style>
  <w:style w:type="paragraph" w:styleId="aff0">
    <w:name w:val="endnote text"/>
    <w:basedOn w:val="a"/>
    <w:link w:val="aff"/>
    <w:uiPriority w:val="99"/>
    <w:semiHidden/>
    <w:unhideWhenUsed/>
    <w:rPr>
      <w:rFonts w:asciiTheme="minorHAnsi" w:eastAsiaTheme="minorEastAsia" w:hAnsiTheme="minorHAnsi" w:cstheme="minorBidi"/>
      <w:sz w:val="20"/>
      <w:szCs w:val="22"/>
    </w:rPr>
  </w:style>
  <w:style w:type="paragraph" w:styleId="14">
    <w:name w:val="toc 1"/>
    <w:basedOn w:val="a"/>
    <w:next w:val="a"/>
    <w:uiPriority w:val="39"/>
    <w:unhideWhenUsed/>
    <w:pPr>
      <w:spacing w:after="57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8">
    <w:name w:val="toc 2"/>
    <w:basedOn w:val="a"/>
    <w:next w:val="a"/>
    <w:uiPriority w:val="39"/>
    <w:unhideWhenUsed/>
    <w:pPr>
      <w:spacing w:after="57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toc 3"/>
    <w:basedOn w:val="a"/>
    <w:next w:val="a"/>
    <w:uiPriority w:val="39"/>
    <w:unhideWhenUsed/>
    <w:pPr>
      <w:spacing w:after="57" w:line="276" w:lineRule="auto"/>
      <w:ind w:left="567"/>
    </w:pPr>
    <w:rPr>
      <w:rFonts w:asciiTheme="minorHAnsi" w:eastAsiaTheme="minorEastAsia" w:hAnsiTheme="minorHAnsi" w:cstheme="minorBidi"/>
      <w:sz w:val="22"/>
      <w:szCs w:val="22"/>
    </w:rPr>
  </w:style>
  <w:style w:type="paragraph" w:styleId="42">
    <w:name w:val="toc 4"/>
    <w:basedOn w:val="a"/>
    <w:next w:val="a"/>
    <w:uiPriority w:val="39"/>
    <w:unhideWhenUsed/>
    <w:pPr>
      <w:spacing w:after="57" w:line="276" w:lineRule="auto"/>
      <w:ind w:left="850"/>
    </w:pPr>
    <w:rPr>
      <w:rFonts w:asciiTheme="minorHAnsi" w:eastAsiaTheme="minorEastAsia" w:hAnsiTheme="minorHAnsi" w:cstheme="minorBidi"/>
      <w:sz w:val="22"/>
      <w:szCs w:val="22"/>
    </w:rPr>
  </w:style>
  <w:style w:type="paragraph" w:styleId="52">
    <w:name w:val="toc 5"/>
    <w:basedOn w:val="a"/>
    <w:next w:val="a"/>
    <w:uiPriority w:val="39"/>
    <w:unhideWhenUsed/>
    <w:pPr>
      <w:spacing w:after="57" w:line="276" w:lineRule="auto"/>
      <w:ind w:left="1134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uiPriority w:val="39"/>
    <w:unhideWhenUsed/>
    <w:pPr>
      <w:spacing w:after="57" w:line="276" w:lineRule="auto"/>
      <w:ind w:left="1417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uiPriority w:val="39"/>
    <w:unhideWhenUsed/>
    <w:pPr>
      <w:spacing w:after="57" w:line="276" w:lineRule="auto"/>
      <w:ind w:left="1701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uiPriority w:val="39"/>
    <w:unhideWhenUsed/>
    <w:pPr>
      <w:spacing w:after="57" w:line="276" w:lineRule="auto"/>
      <w:ind w:left="1984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uiPriority w:val="39"/>
    <w:unhideWhenUsed/>
    <w:pPr>
      <w:spacing w:after="57" w:line="276" w:lineRule="auto"/>
      <w:ind w:left="2268"/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TOC Heading"/>
    <w:uiPriority w:val="39"/>
    <w:unhideWhenUsed/>
    <w:pPr>
      <w:spacing w:after="200" w:line="276" w:lineRule="auto"/>
    </w:pPr>
    <w:rPr>
      <w:rFonts w:eastAsiaTheme="minorEastAsia"/>
      <w:sz w:val="22"/>
      <w:szCs w:val="22"/>
    </w:rPr>
  </w:style>
  <w:style w:type="paragraph" w:styleId="aff2">
    <w:name w:val="table of figures"/>
    <w:basedOn w:val="a"/>
    <w:next w:val="a"/>
    <w:uiPriority w:val="99"/>
    <w:unhideWhenUsed/>
    <w:p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f3">
    <w:name w:val="footnote text"/>
    <w:basedOn w:val="a"/>
    <w:link w:val="aff4"/>
    <w:uiPriority w:val="99"/>
    <w:unhideWhenUsed/>
    <w:rPr>
      <w:rFonts w:asciiTheme="minorHAnsi" w:eastAsiaTheme="minorEastAsia" w:hAnsiTheme="minorHAnsi" w:cstheme="minorBidi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Pr>
      <w:rFonts w:eastAsiaTheme="minorEastAsia"/>
    </w:rPr>
  </w:style>
  <w:style w:type="character" w:styleId="aff5">
    <w:name w:val="footnote reference"/>
    <w:basedOn w:val="a0"/>
    <w:uiPriority w:val="99"/>
    <w:unhideWhenUsed/>
    <w:rPr>
      <w:vertAlign w:val="superscript"/>
    </w:rPr>
  </w:style>
  <w:style w:type="paragraph" w:customStyle="1" w:styleId="ConsPlusNormal">
    <w:name w:val="ConsPlusNormal"/>
    <w:link w:val="ConsPlusNormal0"/>
    <w:rPr>
      <w:rFonts w:ascii="Times New Roman" w:eastAsiaTheme="minorEastAsia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Pr>
      <w:rFonts w:ascii="Times New Roman" w:eastAsiaTheme="minorEastAsia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Pr>
      <w:rFonts w:ascii="Courier New" w:eastAsiaTheme="minorEastAsia" w:hAnsi="Courier New" w:cs="Courier New"/>
    </w:rPr>
  </w:style>
  <w:style w:type="paragraph" w:styleId="aff6">
    <w:name w:val="Body Text Indent"/>
    <w:basedOn w:val="a"/>
    <w:link w:val="aff7"/>
    <w:pPr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ff7">
    <w:name w:val="Основной текст с отступом Знак"/>
    <w:basedOn w:val="a0"/>
    <w:link w:val="aff6"/>
    <w:rPr>
      <w:rFonts w:ascii="Arial" w:eastAsia="Times New Roman" w:hAnsi="Arial" w:cs="Arial"/>
      <w:sz w:val="28"/>
      <w:szCs w:val="28"/>
    </w:rPr>
  </w:style>
  <w:style w:type="paragraph" w:customStyle="1" w:styleId="ConsPlusTitle">
    <w:name w:val="ConsPlusTitle"/>
    <w:rPr>
      <w:rFonts w:ascii="Arial" w:eastAsia="Times New Roman" w:hAnsi="Arial" w:cs="Arial"/>
      <w:b/>
      <w:bCs/>
    </w:rPr>
  </w:style>
  <w:style w:type="paragraph" w:customStyle="1" w:styleId="29">
    <w:name w:val="Знак Знак Знак Знак Знак Знак Знак Знак Знак Знак2"/>
    <w:basedOn w:val="a"/>
    <w:uiPriority w:val="9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jc w:val="both"/>
    </w:pPr>
    <w:rPr>
      <w:rFonts w:eastAsia="Times New Roman"/>
      <w:szCs w:val="22"/>
      <w:lang w:eastAsia="en-US"/>
    </w:rPr>
  </w:style>
  <w:style w:type="paragraph" w:customStyle="1" w:styleId="15">
    <w:name w:val="Абзац списка1"/>
    <w:basedOn w:val="a"/>
    <w:pPr>
      <w:spacing w:after="200" w:line="276" w:lineRule="auto"/>
      <w:ind w:left="720"/>
      <w:jc w:val="both"/>
    </w:pPr>
    <w:rPr>
      <w:rFonts w:eastAsia="Times New Roman"/>
      <w:szCs w:val="22"/>
      <w:lang w:eastAsia="en-US"/>
    </w:rPr>
  </w:style>
  <w:style w:type="paragraph" w:customStyle="1" w:styleId="western">
    <w:name w:val="western"/>
    <w:basedOn w:val="a"/>
    <w:pPr>
      <w:spacing w:before="280" w:after="240"/>
    </w:pPr>
    <w:rPr>
      <w:rFonts w:eastAsia="Times New Roman"/>
      <w:lang w:eastAsia="ar-SA"/>
    </w:rPr>
  </w:style>
  <w:style w:type="character" w:customStyle="1" w:styleId="aff8">
    <w:name w:val="Текст примечания Знак"/>
    <w:basedOn w:val="a0"/>
    <w:link w:val="aff9"/>
    <w:uiPriority w:val="99"/>
    <w:semiHidden/>
    <w:rPr>
      <w:rFonts w:eastAsiaTheme="minorEastAsia"/>
    </w:rPr>
  </w:style>
  <w:style w:type="paragraph" w:styleId="aff9">
    <w:name w:val="annotation text"/>
    <w:basedOn w:val="a"/>
    <w:link w:val="aff8"/>
    <w:uiPriority w:val="99"/>
    <w:semiHidden/>
    <w:unhideWhenUsed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fa">
    <w:name w:val="Тема примечания Знак"/>
    <w:basedOn w:val="aff8"/>
    <w:link w:val="affb"/>
    <w:uiPriority w:val="99"/>
    <w:semiHidden/>
    <w:rPr>
      <w:rFonts w:eastAsiaTheme="minorEastAsia"/>
      <w:b/>
      <w:bCs/>
    </w:rPr>
  </w:style>
  <w:style w:type="paragraph" w:styleId="affb">
    <w:name w:val="annotation subject"/>
    <w:basedOn w:val="aff9"/>
    <w:next w:val="aff9"/>
    <w:link w:val="affa"/>
    <w:uiPriority w:val="99"/>
    <w:semiHidden/>
    <w:unhideWhenUsed/>
    <w:rPr>
      <w:b/>
      <w:bCs/>
    </w:rPr>
  </w:style>
  <w:style w:type="character" w:customStyle="1" w:styleId="apple-style-span">
    <w:name w:val="apple-style-span"/>
    <w:basedOn w:val="a0"/>
    <w:uiPriority w:val="99"/>
  </w:style>
  <w:style w:type="paragraph" w:customStyle="1" w:styleId="unformattext">
    <w:name w:val="unformattext"/>
    <w:basedOn w:val="a"/>
    <w:pPr>
      <w:spacing w:before="100" w:beforeAutospacing="1" w:after="100" w:afterAutospacing="1"/>
    </w:pPr>
    <w:rPr>
      <w:rFonts w:eastAsia="Times New Roman"/>
    </w:rPr>
  </w:style>
  <w:style w:type="paragraph" w:customStyle="1" w:styleId="StGen0">
    <w:name w:val="StGen0"/>
    <w:basedOn w:val="a"/>
    <w:next w:val="af0"/>
    <w:uiPriority w:val="99"/>
    <w:qFormat/>
    <w:pPr>
      <w:jc w:val="center"/>
    </w:pPr>
    <w:rPr>
      <w:rFonts w:eastAsia="Times New Roman"/>
      <w:b/>
      <w:szCs w:val="20"/>
    </w:rPr>
  </w:style>
  <w:style w:type="paragraph" w:styleId="affc">
    <w:name w:val="caption"/>
    <w:basedOn w:val="a"/>
    <w:next w:val="a"/>
    <w:uiPriority w:val="99"/>
    <w:qFormat/>
    <w:pPr>
      <w:jc w:val="center"/>
    </w:pPr>
    <w:rPr>
      <w:rFonts w:eastAsia="Times New Roman"/>
      <w:b/>
      <w:sz w:val="52"/>
      <w:szCs w:val="20"/>
    </w:rPr>
  </w:style>
  <w:style w:type="character" w:customStyle="1" w:styleId="16">
    <w:name w:val="Название Знак1"/>
    <w:basedOn w:val="a0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affd">
    <w:name w:val="Нормальный (таблица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  <w:jc w:val="both"/>
    </w:pPr>
    <w:rPr>
      <w:rFonts w:ascii="timesnewromancyr" w:eastAsia="timesnewromancyr" w:hAnsi="timesnewromancyr" w:cs="timesnewromancyr"/>
      <w:sz w:val="24"/>
      <w:lang w:val="en-US" w:eastAsia="zh-CN"/>
    </w:rPr>
  </w:style>
  <w:style w:type="character" w:customStyle="1" w:styleId="affe">
    <w:name w:val="Цветовое выделение для Текст"/>
    <w:rPr>
      <w:rFonts w:ascii="times new roman cyr" w:eastAsia="times new roman cyr" w:hAnsi="times new roman cyr" w:cs="times new roman cyr"/>
      <w:sz w:val="24"/>
    </w:rPr>
  </w:style>
  <w:style w:type="paragraph" w:customStyle="1" w:styleId="afff">
    <w:name w:val="Простой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Liberation Serif" w:hAnsi="Liberation Serif" w:cs="Liberation Serif"/>
      <w:sz w:val="28"/>
      <w:szCs w:val="22"/>
    </w:rPr>
  </w:style>
  <w:style w:type="numbering" w:customStyle="1" w:styleId="17">
    <w:name w:val="Нет списка1"/>
    <w:next w:val="a2"/>
    <w:uiPriority w:val="99"/>
    <w:semiHidden/>
    <w:unhideWhenUsed/>
  </w:style>
  <w:style w:type="paragraph" w:styleId="afff0">
    <w:name w:val="Signature"/>
    <w:basedOn w:val="a"/>
    <w:next w:val="a"/>
    <w:link w:val="afff1"/>
    <w:pPr>
      <w:tabs>
        <w:tab w:val="left" w:pos="7797"/>
      </w:tabs>
      <w:spacing w:before="1080"/>
      <w:ind w:right="-567"/>
      <w:jc w:val="center"/>
    </w:pPr>
    <w:rPr>
      <w:rFonts w:eastAsia="Times New Roman"/>
      <w:caps/>
      <w:szCs w:val="20"/>
    </w:rPr>
  </w:style>
  <w:style w:type="character" w:customStyle="1" w:styleId="afff1">
    <w:name w:val="Подпись Знак"/>
    <w:basedOn w:val="a0"/>
    <w:link w:val="afff0"/>
    <w:rPr>
      <w:rFonts w:ascii="Times New Roman" w:eastAsia="Times New Roman" w:hAnsi="Times New Roman" w:cs="Times New Roman"/>
      <w:caps/>
      <w:sz w:val="24"/>
    </w:rPr>
  </w:style>
  <w:style w:type="paragraph" w:customStyle="1" w:styleId="afff2">
    <w:name w:val="Знак Знак Знак Знак"/>
    <w:basedOn w:val="a"/>
    <w:pPr>
      <w:spacing w:before="100" w:beforeAutospacing="1" w:after="100" w:afterAutospacing="1"/>
      <w:jc w:val="center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3">
    <w:name w:val="Дата постановления"/>
    <w:basedOn w:val="a"/>
    <w:next w:val="a"/>
    <w:pPr>
      <w:tabs>
        <w:tab w:val="left" w:pos="7796"/>
      </w:tabs>
      <w:spacing w:before="120"/>
      <w:jc w:val="center"/>
    </w:pPr>
    <w:rPr>
      <w:rFonts w:eastAsia="Times New Roman"/>
      <w:szCs w:val="20"/>
    </w:rPr>
  </w:style>
  <w:style w:type="paragraph" w:customStyle="1" w:styleId="afff4">
    <w:name w:val="Текст постановления"/>
    <w:basedOn w:val="a"/>
    <w:pPr>
      <w:ind w:firstLine="709"/>
      <w:jc w:val="center"/>
    </w:pPr>
    <w:rPr>
      <w:rFonts w:eastAsia="Times New Roman"/>
      <w:szCs w:val="20"/>
    </w:rPr>
  </w:style>
  <w:style w:type="paragraph" w:customStyle="1" w:styleId="afff5">
    <w:name w:val="Заголовок постановления"/>
    <w:basedOn w:val="a"/>
    <w:next w:val="afff4"/>
    <w:pPr>
      <w:spacing w:before="240" w:after="960"/>
      <w:ind w:right="5102" w:firstLine="709"/>
      <w:jc w:val="center"/>
    </w:pPr>
    <w:rPr>
      <w:rFonts w:eastAsia="Times New Roman"/>
      <w:i/>
      <w:szCs w:val="20"/>
    </w:rPr>
  </w:style>
  <w:style w:type="table" w:customStyle="1" w:styleId="2a">
    <w:name w:val="Сетка таблицы2"/>
    <w:basedOn w:val="a1"/>
    <w:next w:val="a6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6">
    <w:name w:val="page number"/>
    <w:basedOn w:val="a0"/>
  </w:style>
  <w:style w:type="paragraph" w:styleId="33">
    <w:name w:val="Body Text 3"/>
    <w:basedOn w:val="a"/>
    <w:link w:val="34"/>
    <w:pPr>
      <w:spacing w:after="120"/>
      <w:jc w:val="center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Body Text Indent 2"/>
    <w:basedOn w:val="a"/>
    <w:link w:val="2c"/>
    <w:pPr>
      <w:ind w:firstLine="720"/>
      <w:jc w:val="both"/>
    </w:pPr>
    <w:rPr>
      <w:rFonts w:eastAsia="Times New Roman"/>
      <w:sz w:val="20"/>
      <w:szCs w:val="20"/>
    </w:rPr>
  </w:style>
  <w:style w:type="character" w:customStyle="1" w:styleId="2c">
    <w:name w:val="Основной текст с отступом 2 Знак"/>
    <w:basedOn w:val="a0"/>
    <w:link w:val="2b"/>
    <w:rPr>
      <w:rFonts w:ascii="Times New Roman" w:eastAsia="Times New Roman" w:hAnsi="Times New Roman" w:cs="Times New Roman"/>
    </w:rPr>
  </w:style>
  <w:style w:type="paragraph" w:styleId="afff7">
    <w:name w:val="envelope address"/>
    <w:basedOn w:val="a"/>
    <w:next w:val="a"/>
    <w:pPr>
      <w:spacing w:before="120"/>
      <w:jc w:val="center"/>
    </w:pPr>
    <w:rPr>
      <w:rFonts w:ascii="Arial" w:eastAsia="Times New Roman" w:hAnsi="Arial"/>
      <w:sz w:val="16"/>
      <w:szCs w:val="20"/>
    </w:rPr>
  </w:style>
  <w:style w:type="paragraph" w:styleId="afff8">
    <w:name w:val="Message Header"/>
    <w:basedOn w:val="a"/>
    <w:link w:val="afff9"/>
    <w:pPr>
      <w:spacing w:before="1200"/>
      <w:jc w:val="center"/>
    </w:pPr>
    <w:rPr>
      <w:rFonts w:eastAsia="Times New Roman"/>
      <w:caps/>
      <w:spacing w:val="40"/>
      <w:szCs w:val="20"/>
    </w:rPr>
  </w:style>
  <w:style w:type="character" w:customStyle="1" w:styleId="afff9">
    <w:name w:val="Шапка Знак"/>
    <w:basedOn w:val="a0"/>
    <w:link w:val="afff8"/>
    <w:rPr>
      <w:rFonts w:ascii="Times New Roman" w:eastAsia="Times New Roman" w:hAnsi="Times New Roman" w:cs="Times New Roman"/>
      <w:caps/>
      <w:spacing w:val="40"/>
      <w:sz w:val="24"/>
    </w:rPr>
  </w:style>
  <w:style w:type="paragraph" w:customStyle="1" w:styleId="afffa">
    <w:name w:val="Бланк"/>
    <w:basedOn w:val="afff8"/>
    <w:next w:val="a"/>
    <w:pPr>
      <w:spacing w:before="120"/>
    </w:pPr>
    <w:rPr>
      <w:b/>
      <w:sz w:val="32"/>
    </w:rPr>
  </w:style>
  <w:style w:type="paragraph" w:customStyle="1" w:styleId="afffb">
    <w:name w:val="Знак"/>
    <w:basedOn w:val="a"/>
    <w:pPr>
      <w:spacing w:after="160" w:line="240" w:lineRule="exact"/>
      <w:jc w:val="center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">
    <w:name w:val="ConsPlusCell"/>
    <w:pPr>
      <w:widowControl w:val="0"/>
      <w:jc w:val="center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Times New Roman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pPr>
      <w:widowControl w:val="0"/>
      <w:ind w:right="19772" w:firstLine="720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ConsTitle">
    <w:name w:val="ConsTitle"/>
    <w:pPr>
      <w:widowControl w:val="0"/>
      <w:ind w:right="19772"/>
      <w:jc w:val="center"/>
    </w:pPr>
    <w:rPr>
      <w:rFonts w:ascii="Arial" w:eastAsia="Times New Roman" w:hAnsi="Arial" w:cs="Times New Roman"/>
      <w:b/>
      <w:sz w:val="16"/>
    </w:rPr>
  </w:style>
  <w:style w:type="character" w:customStyle="1" w:styleId="43">
    <w:name w:val="Основной текст (4)_"/>
    <w:link w:val="410"/>
    <w:rPr>
      <w:b/>
      <w:bCs/>
      <w:sz w:val="27"/>
      <w:szCs w:val="27"/>
      <w:shd w:val="clear" w:color="FFFFFF" w:fill="FFFFFF"/>
    </w:rPr>
  </w:style>
  <w:style w:type="paragraph" w:customStyle="1" w:styleId="410">
    <w:name w:val="Основной текст (4)1"/>
    <w:basedOn w:val="a"/>
    <w:link w:val="43"/>
    <w:pPr>
      <w:widowControl w:val="0"/>
      <w:shd w:val="clear" w:color="FFFFFF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rFonts w:eastAsia="Times New Roman"/>
    </w:rPr>
  </w:style>
  <w:style w:type="paragraph" w:customStyle="1" w:styleId="2d">
    <w:name w:val="Основной текст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280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0164072/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C7354C2-E855-404C-8754-C4B72FE0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10377</Words>
  <Characters>59155</Characters>
  <Application>Microsoft Office Word</Application>
  <DocSecurity>0</DocSecurity>
  <Lines>492</Lines>
  <Paragraphs>138</Paragraphs>
  <ScaleCrop>false</ScaleCrop>
  <Company>SPecialiST RePack</Company>
  <LinksUpToDate>false</LinksUpToDate>
  <CharactersWithSpaces>69394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dcterms:created xsi:type="dcterms:W3CDTF">2024-11-07T06:55:00Z</dcterms:created>
  <dcterms:modified xsi:type="dcterms:W3CDTF">2024-11-07T06:55:00Z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1049-11.2.0.11210</vt:lpwstr>
  </property>
  <property fmtid="{D5CDD505-2E9C-101B-9397-08002B2CF9AE}" pid="3" name="ICV">
    <vt:lpwstr>E36974960692467282598C0435BB4DCA</vt:lpwstr>
  </property>
</Properties>
</file>